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E" w:rsidRPr="00240951" w:rsidRDefault="0089660E" w:rsidP="0089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951">
        <w:rPr>
          <w:rFonts w:ascii="Times New Roman" w:hAnsi="Times New Roman"/>
          <w:b/>
          <w:sz w:val="24"/>
          <w:szCs w:val="24"/>
        </w:rPr>
        <w:t>Технологическая карта</w:t>
      </w:r>
      <w:r>
        <w:rPr>
          <w:rFonts w:ascii="Times New Roman" w:hAnsi="Times New Roman"/>
          <w:b/>
          <w:sz w:val="24"/>
          <w:szCs w:val="24"/>
        </w:rPr>
        <w:t xml:space="preserve"> интегрированного</w:t>
      </w:r>
      <w:r w:rsidRPr="00240951">
        <w:rPr>
          <w:rFonts w:ascii="Times New Roman" w:hAnsi="Times New Roman"/>
          <w:b/>
          <w:sz w:val="24"/>
          <w:szCs w:val="24"/>
        </w:rPr>
        <w:t xml:space="preserve"> урока английского языка</w:t>
      </w:r>
      <w:r>
        <w:rPr>
          <w:rFonts w:ascii="Times New Roman" w:hAnsi="Times New Roman"/>
          <w:b/>
          <w:sz w:val="24"/>
          <w:szCs w:val="24"/>
        </w:rPr>
        <w:t xml:space="preserve"> и изобразительного искусства</w:t>
      </w:r>
      <w:r w:rsidRPr="00240951">
        <w:rPr>
          <w:rFonts w:ascii="Times New Roman" w:hAnsi="Times New Roman"/>
          <w:b/>
          <w:sz w:val="24"/>
          <w:szCs w:val="24"/>
        </w:rPr>
        <w:t xml:space="preserve"> по ФГОС</w:t>
      </w:r>
    </w:p>
    <w:p w:rsidR="0089660E" w:rsidRDefault="0089660E" w:rsidP="0089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951">
        <w:rPr>
          <w:rFonts w:ascii="Times New Roman" w:hAnsi="Times New Roman"/>
          <w:b/>
          <w:sz w:val="24"/>
          <w:szCs w:val="24"/>
        </w:rPr>
        <w:t>учитель английского языка  М</w:t>
      </w:r>
      <w:r>
        <w:rPr>
          <w:rFonts w:ascii="Times New Roman" w:hAnsi="Times New Roman"/>
          <w:b/>
          <w:sz w:val="24"/>
          <w:szCs w:val="24"/>
        </w:rPr>
        <w:t>БОУ «СОШ № 19» Ким Александра Валерьевна</w:t>
      </w:r>
    </w:p>
    <w:p w:rsidR="0089660E" w:rsidRDefault="0089660E" w:rsidP="0089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изобразительного искусства</w:t>
      </w:r>
      <w:r w:rsidRPr="00240951">
        <w:rPr>
          <w:rFonts w:ascii="Times New Roman" w:hAnsi="Times New Roman"/>
          <w:b/>
          <w:sz w:val="24"/>
          <w:szCs w:val="24"/>
        </w:rPr>
        <w:t xml:space="preserve">  М</w:t>
      </w:r>
      <w:r>
        <w:rPr>
          <w:rFonts w:ascii="Times New Roman" w:hAnsi="Times New Roman"/>
          <w:b/>
          <w:sz w:val="24"/>
          <w:szCs w:val="24"/>
        </w:rPr>
        <w:t xml:space="preserve">БОУ «СОШ № 19» </w:t>
      </w:r>
      <w:proofErr w:type="spellStart"/>
      <w:r>
        <w:rPr>
          <w:rFonts w:ascii="Times New Roman" w:hAnsi="Times New Roman"/>
          <w:b/>
          <w:sz w:val="24"/>
          <w:szCs w:val="24"/>
        </w:rPr>
        <w:t>Переладова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Яна Олеговна</w:t>
      </w:r>
    </w:p>
    <w:p w:rsidR="0089660E" w:rsidRDefault="0089660E" w:rsidP="00896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60E" w:rsidRPr="00240951" w:rsidRDefault="0089660E" w:rsidP="00896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Pr="0024095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9660E" w:rsidRPr="00240951" w:rsidRDefault="0089660E" w:rsidP="008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0951">
        <w:rPr>
          <w:rFonts w:ascii="Times New Roman" w:hAnsi="Times New Roman"/>
          <w:b/>
          <w:sz w:val="24"/>
          <w:szCs w:val="24"/>
        </w:rPr>
        <w:t>Учебный предмет</w:t>
      </w:r>
      <w:r w:rsidRPr="002409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иностранный язык</w:t>
      </w:r>
      <w:r w:rsidRPr="002409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английский), изобразительное искусство</w:t>
      </w:r>
    </w:p>
    <w:p w:rsidR="0089660E" w:rsidRPr="00240951" w:rsidRDefault="0089660E" w:rsidP="008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0951">
        <w:rPr>
          <w:rFonts w:ascii="Times New Roman" w:hAnsi="Times New Roman"/>
          <w:b/>
          <w:bCs/>
          <w:sz w:val="24"/>
          <w:szCs w:val="24"/>
        </w:rPr>
        <w:t>Класс:</w:t>
      </w:r>
      <w:r>
        <w:rPr>
          <w:rFonts w:ascii="Times New Roman" w:hAnsi="Times New Roman"/>
          <w:bCs/>
          <w:sz w:val="24"/>
          <w:szCs w:val="24"/>
        </w:rPr>
        <w:t xml:space="preserve"> 7 «В</w:t>
      </w:r>
      <w:r w:rsidRPr="00240951">
        <w:rPr>
          <w:rFonts w:ascii="Times New Roman" w:hAnsi="Times New Roman"/>
          <w:bCs/>
          <w:sz w:val="24"/>
          <w:szCs w:val="24"/>
        </w:rPr>
        <w:t>» класс</w:t>
      </w:r>
    </w:p>
    <w:p w:rsidR="0089660E" w:rsidRDefault="0089660E" w:rsidP="00896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951">
        <w:rPr>
          <w:rFonts w:ascii="Times New Roman" w:hAnsi="Times New Roman"/>
          <w:b/>
          <w:bCs/>
          <w:sz w:val="24"/>
          <w:szCs w:val="24"/>
        </w:rPr>
        <w:t>УМК</w:t>
      </w:r>
      <w:r w:rsidRPr="00240951">
        <w:rPr>
          <w:rFonts w:ascii="Times New Roman" w:hAnsi="Times New Roman"/>
          <w:bCs/>
          <w:sz w:val="24"/>
          <w:szCs w:val="24"/>
        </w:rPr>
        <w:t>:</w:t>
      </w:r>
      <w:r w:rsidRPr="002409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Иностранный язык –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Enjoy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Учебник. 7 класс </w:t>
      </w:r>
      <w:proofErr w:type="spellStart"/>
      <w:r w:rsidRPr="00B23562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B23562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B23562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B23562">
        <w:rPr>
          <w:rFonts w:ascii="Times New Roman" w:hAnsi="Times New Roman"/>
          <w:sz w:val="24"/>
          <w:szCs w:val="24"/>
        </w:rPr>
        <w:t xml:space="preserve"> Н.Н.</w:t>
      </w:r>
    </w:p>
    <w:p w:rsidR="0089660E" w:rsidRDefault="0089660E" w:rsidP="0089660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Cs w:val="36"/>
        </w:rPr>
        <w:t xml:space="preserve">Изобразительное искусство - </w:t>
      </w:r>
      <w:r w:rsidRPr="00ED5806">
        <w:rPr>
          <w:rFonts w:ascii="Times New Roman" w:hAnsi="Times New Roman"/>
          <w:bCs/>
          <w:szCs w:val="36"/>
        </w:rPr>
        <w:t xml:space="preserve"> </w:t>
      </w:r>
      <w:r>
        <w:rPr>
          <w:rFonts w:ascii="Times New Roman" w:hAnsi="Times New Roman"/>
          <w:bCs/>
          <w:szCs w:val="36"/>
        </w:rPr>
        <w:t xml:space="preserve">«Изобразительное искусство» Учебник. 7 класс. </w:t>
      </w:r>
      <w:proofErr w:type="spellStart"/>
      <w:r>
        <w:rPr>
          <w:rFonts w:ascii="Times New Roman" w:hAnsi="Times New Roman"/>
          <w:bCs/>
          <w:szCs w:val="36"/>
        </w:rPr>
        <w:t>Неменский</w:t>
      </w:r>
      <w:proofErr w:type="spellEnd"/>
      <w:r>
        <w:rPr>
          <w:rFonts w:ascii="Times New Roman" w:hAnsi="Times New Roman"/>
          <w:bCs/>
          <w:szCs w:val="36"/>
        </w:rPr>
        <w:t xml:space="preserve"> Б. М.</w:t>
      </w:r>
    </w:p>
    <w:p w:rsidR="0089660E" w:rsidRPr="00240951" w:rsidRDefault="0089660E" w:rsidP="008966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0951">
        <w:rPr>
          <w:rFonts w:ascii="Times New Roman" w:hAnsi="Times New Roman"/>
          <w:b/>
          <w:bCs/>
          <w:sz w:val="24"/>
          <w:szCs w:val="24"/>
        </w:rPr>
        <w:t>Тема урока:</w:t>
      </w:r>
      <w:r w:rsidRPr="002409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Весенний пейзаж.</w:t>
      </w:r>
    </w:p>
    <w:p w:rsidR="0089660E" w:rsidRDefault="0089660E" w:rsidP="00896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23">
        <w:rPr>
          <w:rFonts w:ascii="Times New Roman" w:hAnsi="Times New Roman"/>
          <w:b/>
          <w:iCs/>
          <w:sz w:val="24"/>
          <w:szCs w:val="24"/>
        </w:rPr>
        <w:t>Тип урока</w:t>
      </w:r>
      <w:r w:rsidRPr="00C81123">
        <w:rPr>
          <w:rFonts w:ascii="Times New Roman" w:hAnsi="Times New Roman"/>
          <w:b/>
          <w:sz w:val="24"/>
          <w:szCs w:val="24"/>
        </w:rPr>
        <w:t>:</w:t>
      </w:r>
      <w:r w:rsidRPr="00C81123">
        <w:rPr>
          <w:rFonts w:ascii="Times New Roman" w:hAnsi="Times New Roman"/>
          <w:sz w:val="24"/>
          <w:szCs w:val="24"/>
        </w:rPr>
        <w:t xml:space="preserve"> </w:t>
      </w:r>
      <w:r w:rsidR="00C27C4E">
        <w:rPr>
          <w:rFonts w:ascii="Times New Roman" w:hAnsi="Times New Roman"/>
          <w:sz w:val="24"/>
          <w:szCs w:val="24"/>
        </w:rPr>
        <w:t>изучение нового материала (</w:t>
      </w:r>
      <w:proofErr w:type="gramStart"/>
      <w:r w:rsidR="00C27C4E">
        <w:rPr>
          <w:rFonts w:ascii="Times New Roman" w:hAnsi="Times New Roman"/>
          <w:sz w:val="24"/>
          <w:szCs w:val="24"/>
        </w:rPr>
        <w:t>ИЗО</w:t>
      </w:r>
      <w:proofErr w:type="gramEnd"/>
      <w:r w:rsidR="00C27C4E">
        <w:rPr>
          <w:rFonts w:ascii="Times New Roman" w:hAnsi="Times New Roman"/>
          <w:sz w:val="24"/>
          <w:szCs w:val="24"/>
        </w:rPr>
        <w:t>), закрепление и углубление знаний (англ. яз.)</w:t>
      </w:r>
    </w:p>
    <w:p w:rsidR="0089660E" w:rsidRDefault="0089660E" w:rsidP="00896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8"/>
        <w:gridCol w:w="1034"/>
        <w:gridCol w:w="1454"/>
        <w:gridCol w:w="2607"/>
        <w:gridCol w:w="3914"/>
      </w:tblGrid>
      <w:tr w:rsidR="0089660E" w:rsidRPr="0089660E" w:rsidTr="0089660E">
        <w:trPr>
          <w:tblCellSpacing w:w="0" w:type="dxa"/>
        </w:trPr>
        <w:tc>
          <w:tcPr>
            <w:tcW w:w="1678" w:type="dxa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9009" w:type="dxa"/>
            <w:gridSpan w:val="4"/>
          </w:tcPr>
          <w:p w:rsidR="0089660E" w:rsidRDefault="005F6F92" w:rsidP="0089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60E" w:rsidRPr="0089660E">
              <w:rPr>
                <w:rFonts w:ascii="Times New Roman" w:hAnsi="Times New Roman"/>
                <w:sz w:val="24"/>
                <w:szCs w:val="24"/>
              </w:rPr>
              <w:t xml:space="preserve">формирование иноязычной речевой компетенции в основных видах речевой деятельности (говорении, </w:t>
            </w:r>
            <w:proofErr w:type="spellStart"/>
            <w:r w:rsidR="0089660E" w:rsidRPr="0089660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="0089660E" w:rsidRPr="0089660E">
              <w:rPr>
                <w:rFonts w:ascii="Times New Roman" w:hAnsi="Times New Roman"/>
                <w:sz w:val="24"/>
                <w:szCs w:val="24"/>
              </w:rPr>
              <w:t>, чтении)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60E" w:rsidRPr="0089660E" w:rsidRDefault="005F6F92" w:rsidP="00896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6F92">
              <w:rPr>
                <w:rFonts w:ascii="Times New Roman" w:hAnsi="Times New Roman"/>
                <w:sz w:val="24"/>
                <w:szCs w:val="24"/>
              </w:rPr>
              <w:t>развитие визуально-пространственного мышления учащихся как формы эмоционально-ценностного, эстетического освоения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60E" w:rsidRPr="0089660E" w:rsidRDefault="0089660E" w:rsidP="0089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0E" w:rsidRPr="0089660E" w:rsidTr="0089660E">
        <w:trPr>
          <w:tblCellSpacing w:w="0" w:type="dxa"/>
        </w:trPr>
        <w:tc>
          <w:tcPr>
            <w:tcW w:w="1678" w:type="dxa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9009" w:type="dxa"/>
            <w:gridSpan w:val="4"/>
          </w:tcPr>
          <w:p w:rsidR="0089660E" w:rsidRPr="0089660E" w:rsidRDefault="0089660E" w:rsidP="008966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sz w:val="24"/>
                <w:szCs w:val="24"/>
              </w:rPr>
              <w:t>Задачи урока:</w:t>
            </w:r>
          </w:p>
          <w:p w:rsidR="0089660E" w:rsidRDefault="0089660E" w:rsidP="0089660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66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Образовательные: </w:t>
            </w:r>
          </w:p>
          <w:p w:rsidR="005F6F92" w:rsidRPr="005F6F92" w:rsidRDefault="005F6F92" w:rsidP="005F6F9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ab/>
              <w:t>развивать учебно-познавательные и коммуникативные компетенции учащихся.</w:t>
            </w:r>
          </w:p>
          <w:p w:rsidR="005F6F92" w:rsidRPr="005F6F92" w:rsidRDefault="005F6F92" w:rsidP="005F6F9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F6F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•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научить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употреблять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Present</w:t>
            </w:r>
            <w:r w:rsidR="00C27C4E" w:rsidRPr="00C27C4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Simple, Present Continues;</w:t>
            </w:r>
          </w:p>
          <w:p w:rsidR="005F6F92" w:rsidRPr="005F6F92" w:rsidRDefault="005F6F92" w:rsidP="005F6F9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ab/>
              <w:t>активизировать тематическую лексику.</w:t>
            </w:r>
          </w:p>
          <w:p w:rsidR="005F6F92" w:rsidRPr="005F6F92" w:rsidRDefault="005F6F92" w:rsidP="005F6F9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ab/>
              <w:t>познакомить с новым терминами в живописи;</w:t>
            </w:r>
          </w:p>
          <w:p w:rsidR="005F6F92" w:rsidRPr="005F6F92" w:rsidRDefault="005F6F92" w:rsidP="005F6F9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ab/>
              <w:t>познакомить с картинами известных художников;</w:t>
            </w:r>
          </w:p>
          <w:p w:rsidR="005F6F92" w:rsidRPr="0089660E" w:rsidRDefault="005F6F92" w:rsidP="005F6F92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color w:val="000000"/>
                <w:sz w:val="24"/>
                <w:szCs w:val="24"/>
                <w:shd w:val="clear" w:color="auto" w:fill="FFFFFF"/>
              </w:rPr>
              <w:tab/>
              <w:t>закрепление теоретических знаний в ходе выполнения практической работы по выражению цветом в колорите.</w:t>
            </w:r>
          </w:p>
          <w:p w:rsidR="0089660E" w:rsidRDefault="0089660E" w:rsidP="0089660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66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Развивающие: </w:t>
            </w:r>
          </w:p>
          <w:p w:rsidR="005F6F92" w:rsidRPr="005F6F92" w:rsidRDefault="005F6F92" w:rsidP="005F6F9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развивать навыки чтения и говорения по теме урока;</w:t>
            </w:r>
          </w:p>
          <w:p w:rsidR="005F6F92" w:rsidRPr="005F6F92" w:rsidRDefault="005F6F92" w:rsidP="005F6F9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совершенствовать произносительные навыки;</w:t>
            </w:r>
          </w:p>
          <w:p w:rsidR="005F6F92" w:rsidRPr="005F6F92" w:rsidRDefault="005F6F92" w:rsidP="005F6F9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для активизации и усвоения тематической лексики создавать речевые ситуации, соотнесенные с реальными объектами;</w:t>
            </w:r>
          </w:p>
          <w:p w:rsidR="005F6F92" w:rsidRPr="005F6F92" w:rsidRDefault="005F6F92" w:rsidP="005F6F9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развивать навыки работы с интерактивным оборудованием (интерактивный плакат, интерактивная доска);</w:t>
            </w:r>
          </w:p>
          <w:p w:rsidR="005F6F92" w:rsidRPr="005F6F92" w:rsidRDefault="005F6F92" w:rsidP="005F6F9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развитие умения работать с цветом;</w:t>
            </w:r>
          </w:p>
          <w:p w:rsidR="005F6F92" w:rsidRPr="0089660E" w:rsidRDefault="005F6F92" w:rsidP="005F6F9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развитие наблюдательности, образного мышления и творческого воображения.</w:t>
            </w:r>
          </w:p>
          <w:p w:rsidR="005F6F92" w:rsidRDefault="0089660E" w:rsidP="008966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6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9660E" w:rsidRPr="0089660E" w:rsidRDefault="0089660E" w:rsidP="008966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6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Воспитательные: </w:t>
            </w:r>
          </w:p>
          <w:p w:rsidR="005F6F92" w:rsidRPr="005F6F92" w:rsidRDefault="005F6F92" w:rsidP="005F6F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развивать умение работать в парах, развивать чувство взаимопомощи;</w:t>
            </w:r>
          </w:p>
          <w:p w:rsidR="005F6F92" w:rsidRPr="005F6F92" w:rsidRDefault="005F6F92" w:rsidP="005F6F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 xml:space="preserve">формирование представлений о холодной и теплой цветовой гамме; </w:t>
            </w:r>
          </w:p>
          <w:p w:rsidR="0089660E" w:rsidRPr="0089660E" w:rsidRDefault="005F6F92" w:rsidP="005F6F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6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</w:t>
            </w:r>
            <w:r w:rsidRPr="005F6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формирование эстетического вкуса при развитии представлений об эмоциональном воздействии цвета, его гармоничного соотношения.</w:t>
            </w:r>
          </w:p>
          <w:p w:rsidR="0089660E" w:rsidRPr="0089660E" w:rsidRDefault="0089660E" w:rsidP="0089660E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9660E" w:rsidRPr="0089660E" w:rsidRDefault="0089660E" w:rsidP="008966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60E" w:rsidRPr="0089660E" w:rsidTr="005F6F92">
        <w:trPr>
          <w:tblCellSpacing w:w="0" w:type="dxa"/>
        </w:trPr>
        <w:tc>
          <w:tcPr>
            <w:tcW w:w="1678" w:type="dxa"/>
            <w:vMerge w:val="restart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488" w:type="dxa"/>
            <w:gridSpan w:val="2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6521" w:type="dxa"/>
            <w:gridSpan w:val="2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89660E" w:rsidRPr="0089660E" w:rsidTr="005F6F92">
        <w:trPr>
          <w:tblCellSpacing w:w="0" w:type="dxa"/>
        </w:trPr>
        <w:tc>
          <w:tcPr>
            <w:tcW w:w="1678" w:type="dxa"/>
            <w:vMerge/>
            <w:vAlign w:val="center"/>
          </w:tcPr>
          <w:p w:rsidR="0089660E" w:rsidRPr="0089660E" w:rsidRDefault="0089660E" w:rsidP="0089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F2422B" w:rsidRDefault="00F2422B" w:rsidP="00F242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яз.</w:t>
            </w:r>
          </w:p>
          <w:p w:rsidR="00F2422B" w:rsidRPr="00F2422B" w:rsidRDefault="00F2422B" w:rsidP="00F242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22B">
              <w:rPr>
                <w:rFonts w:ascii="Times New Roman" w:hAnsi="Times New Roman"/>
                <w:sz w:val="24"/>
                <w:szCs w:val="24"/>
              </w:rPr>
              <w:t>1.</w:t>
            </w:r>
            <w:r w:rsidRPr="00F2422B">
              <w:rPr>
                <w:rFonts w:ascii="Times New Roman" w:hAnsi="Times New Roman"/>
                <w:sz w:val="24"/>
                <w:szCs w:val="24"/>
              </w:rPr>
              <w:tab/>
              <w:t>Запомнить слова и выражения по теме урока.</w:t>
            </w:r>
          </w:p>
          <w:p w:rsidR="00F2422B" w:rsidRPr="00F2422B" w:rsidRDefault="00F2422B" w:rsidP="00F242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22B">
              <w:rPr>
                <w:rFonts w:ascii="Times New Roman" w:hAnsi="Times New Roman"/>
                <w:sz w:val="24"/>
                <w:szCs w:val="24"/>
              </w:rPr>
              <w:t>2.</w:t>
            </w:r>
            <w:r w:rsidRPr="00F2422B">
              <w:rPr>
                <w:rFonts w:ascii="Times New Roman" w:hAnsi="Times New Roman"/>
                <w:sz w:val="24"/>
                <w:szCs w:val="24"/>
              </w:rPr>
              <w:tab/>
              <w:t>Читать  текст с полным пониманием.</w:t>
            </w:r>
          </w:p>
          <w:p w:rsidR="00F2422B" w:rsidRDefault="00F2422B" w:rsidP="00F242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22B">
              <w:rPr>
                <w:rFonts w:ascii="Times New Roman" w:hAnsi="Times New Roman"/>
                <w:sz w:val="24"/>
                <w:szCs w:val="24"/>
              </w:rPr>
              <w:t>3.</w:t>
            </w:r>
            <w:r w:rsidRPr="00F2422B">
              <w:rPr>
                <w:rFonts w:ascii="Times New Roman" w:hAnsi="Times New Roman"/>
                <w:sz w:val="24"/>
                <w:szCs w:val="24"/>
              </w:rPr>
              <w:tab/>
              <w:t>Понимать на слух запрашиваемую информацию.</w:t>
            </w:r>
          </w:p>
          <w:p w:rsidR="00F2422B" w:rsidRDefault="00F2422B" w:rsidP="00F242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F2422B" w:rsidRDefault="00C27C4E" w:rsidP="00F2422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понятия</w:t>
            </w:r>
            <w:r w:rsidR="00F2422B">
              <w:rPr>
                <w:rFonts w:ascii="Times New Roman" w:hAnsi="Times New Roman"/>
                <w:sz w:val="24"/>
                <w:szCs w:val="24"/>
              </w:rPr>
              <w:t xml:space="preserve"> пейзаж.</w:t>
            </w:r>
          </w:p>
          <w:p w:rsidR="00F2422B" w:rsidRDefault="00F2422B" w:rsidP="00F2422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в работе теплую и холодную цветовые гаммы.</w:t>
            </w:r>
          </w:p>
          <w:p w:rsidR="00F2422B" w:rsidRPr="00F2422B" w:rsidRDefault="00905071" w:rsidP="00F2422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изображать пейзаж.</w:t>
            </w:r>
          </w:p>
        </w:tc>
        <w:tc>
          <w:tcPr>
            <w:tcW w:w="6521" w:type="dxa"/>
            <w:gridSpan w:val="2"/>
          </w:tcPr>
          <w:p w:rsidR="0089660E" w:rsidRPr="0089660E" w:rsidRDefault="0089660E" w:rsidP="00896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Личностные   УУД:</w:t>
            </w:r>
            <w:r w:rsidRPr="0089660E">
              <w:rPr>
                <w:rFonts w:ascii="Times New Roman" w:hAnsi="Times New Roman"/>
                <w:sz w:val="24"/>
                <w:szCs w:val="24"/>
              </w:rPr>
              <w:t xml:space="preserve">                                                  </w:t>
            </w:r>
          </w:p>
          <w:p w:rsidR="0089660E" w:rsidRPr="0089660E" w:rsidRDefault="0089660E" w:rsidP="008966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>•формирование коммуникативной компетентности в общении и сотрудничестве со сверстниками.</w:t>
            </w:r>
          </w:p>
          <w:p w:rsidR="0089660E" w:rsidRPr="0089660E" w:rsidRDefault="0089660E" w:rsidP="008966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>формирование устойчивой учебно-познавательной мотивации и интереса  к учению.</w:t>
            </w:r>
          </w:p>
          <w:p w:rsidR="0089660E" w:rsidRPr="0089660E" w:rsidRDefault="0089660E" w:rsidP="0089660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Регулятивные  УУД: </w:t>
            </w:r>
          </w:p>
          <w:p w:rsidR="0089660E" w:rsidRPr="0089660E" w:rsidRDefault="0089660E" w:rsidP="008966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60E">
              <w:rPr>
                <w:rFonts w:ascii="Times New Roman" w:hAnsi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 в процессе коммуникативной деятельности на иностранном языке;</w:t>
            </w:r>
          </w:p>
          <w:p w:rsidR="0089660E" w:rsidRPr="0089660E" w:rsidRDefault="0089660E" w:rsidP="008966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60E">
              <w:rPr>
                <w:rFonts w:ascii="Times New Roman" w:hAnsi="Times New Roman"/>
                <w:iCs/>
                <w:sz w:val="24"/>
                <w:szCs w:val="24"/>
              </w:rPr>
              <w:t>формирование и развитие умения планировать свое речевое поведение, ставить цели, планировать пути их достижения.</w:t>
            </w:r>
          </w:p>
          <w:p w:rsidR="0089660E" w:rsidRPr="0089660E" w:rsidRDefault="0089660E" w:rsidP="006B4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66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</w:t>
            </w:r>
            <w:r w:rsidRPr="008966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   УУД:</w:t>
            </w:r>
            <w:r w:rsidRPr="0089660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966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B4F65" w:rsidRDefault="0089660E" w:rsidP="0089660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 xml:space="preserve">организация и планирование учебного сотрудничества с учителем и сверстниками,                  </w:t>
            </w:r>
          </w:p>
          <w:p w:rsidR="0089660E" w:rsidRPr="0089660E" w:rsidRDefault="0089660E" w:rsidP="0089660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> использование адекватных языковых сре</w:t>
            </w:r>
            <w:proofErr w:type="gramStart"/>
            <w:r w:rsidRPr="0089660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9660E">
              <w:rPr>
                <w:rFonts w:ascii="Times New Roman" w:hAnsi="Times New Roman"/>
                <w:sz w:val="24"/>
                <w:szCs w:val="24"/>
              </w:rPr>
              <w:t>я отображения своих чувств, мыслей, мотивов и потребностей.</w:t>
            </w:r>
          </w:p>
          <w:p w:rsidR="0089660E" w:rsidRPr="0089660E" w:rsidRDefault="0089660E" w:rsidP="00896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89660E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…</w:t>
            </w:r>
            <w:r w:rsidRPr="008966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УУД</w:t>
            </w:r>
            <w:r w:rsidRPr="0089660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966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</w:t>
            </w:r>
            <w:r w:rsidRPr="008966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</w:t>
            </w:r>
            <w:r w:rsidRPr="0089660E">
              <w:rPr>
                <w:rFonts w:ascii="Times New Roman" w:hAnsi="Times New Roman"/>
                <w:sz w:val="24"/>
                <w:szCs w:val="24"/>
              </w:rPr>
              <w:t xml:space="preserve"> • построение логических рассуждений, высказываний с опорой на образец, включающих установление причинно-следственных связей;    </w:t>
            </w:r>
          </w:p>
          <w:p w:rsidR="0089660E" w:rsidRPr="0089660E" w:rsidRDefault="0089660E" w:rsidP="00896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>освоение ознакомительного чтения.</w:t>
            </w:r>
          </w:p>
          <w:p w:rsidR="0089660E" w:rsidRPr="0089660E" w:rsidRDefault="0089660E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0E" w:rsidRPr="0089660E" w:rsidTr="0089660E">
        <w:trPr>
          <w:tblCellSpacing w:w="0" w:type="dxa"/>
        </w:trPr>
        <w:tc>
          <w:tcPr>
            <w:tcW w:w="1678" w:type="dxa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9009" w:type="dxa"/>
            <w:gridSpan w:val="4"/>
          </w:tcPr>
          <w:p w:rsidR="0089660E" w:rsidRPr="0089660E" w:rsidRDefault="00905071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Пейзаж, теплые и холодные тона.</w:t>
            </w:r>
          </w:p>
        </w:tc>
      </w:tr>
      <w:tr w:rsidR="0089660E" w:rsidRPr="0089660E" w:rsidTr="0089660E">
        <w:trPr>
          <w:tblCellSpacing w:w="0" w:type="dxa"/>
        </w:trPr>
        <w:tc>
          <w:tcPr>
            <w:tcW w:w="10687" w:type="dxa"/>
            <w:gridSpan w:val="5"/>
          </w:tcPr>
          <w:p w:rsid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0E" w:rsidRPr="0089660E" w:rsidTr="0089660E">
        <w:trPr>
          <w:tblCellSpacing w:w="0" w:type="dxa"/>
        </w:trPr>
        <w:tc>
          <w:tcPr>
            <w:tcW w:w="2712" w:type="dxa"/>
            <w:gridSpan w:val="2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061" w:type="dxa"/>
            <w:gridSpan w:val="2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914" w:type="dxa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89660E" w:rsidRPr="0089660E" w:rsidTr="0089660E">
        <w:trPr>
          <w:trHeight w:val="2217"/>
          <w:tblCellSpacing w:w="0" w:type="dxa"/>
        </w:trPr>
        <w:tc>
          <w:tcPr>
            <w:tcW w:w="2712" w:type="dxa"/>
            <w:gridSpan w:val="2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89660E">
              <w:rPr>
                <w:rFonts w:ascii="Times New Roman" w:hAnsi="Times New Roman"/>
                <w:sz w:val="24"/>
                <w:szCs w:val="24"/>
              </w:rPr>
              <w:t xml:space="preserve">образительное </w:t>
            </w:r>
            <w:r w:rsidR="006B4F65" w:rsidRPr="0089660E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905071">
              <w:rPr>
                <w:rFonts w:ascii="Times New Roman" w:hAnsi="Times New Roman"/>
                <w:sz w:val="24"/>
                <w:szCs w:val="24"/>
              </w:rPr>
              <w:t xml:space="preserve"> и английский язык</w:t>
            </w:r>
          </w:p>
        </w:tc>
        <w:tc>
          <w:tcPr>
            <w:tcW w:w="4061" w:type="dxa"/>
            <w:gridSpan w:val="2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>Индивидуальная, фронтальная.</w:t>
            </w:r>
          </w:p>
        </w:tc>
        <w:tc>
          <w:tcPr>
            <w:tcW w:w="3914" w:type="dxa"/>
          </w:tcPr>
          <w:p w:rsidR="0089660E" w:rsidRPr="0089660E" w:rsidRDefault="0089660E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0E">
              <w:rPr>
                <w:rFonts w:ascii="Times New Roman" w:hAnsi="Times New Roman"/>
                <w:sz w:val="24"/>
                <w:szCs w:val="24"/>
              </w:rPr>
              <w:t>- компьютерная презентация.</w:t>
            </w:r>
          </w:p>
          <w:p w:rsidR="0089660E" w:rsidRDefault="00905071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60E" w:rsidRPr="0089660E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="0089660E" w:rsidRPr="0089660E">
              <w:rPr>
                <w:rFonts w:ascii="Times New Roman" w:hAnsi="Times New Roman"/>
                <w:sz w:val="24"/>
                <w:szCs w:val="24"/>
              </w:rPr>
              <w:t>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чтения.</w:t>
            </w:r>
          </w:p>
          <w:p w:rsidR="006B4F65" w:rsidRPr="0089660E" w:rsidRDefault="006B4F65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доска.</w:t>
            </w:r>
            <w:bookmarkStart w:id="0" w:name="_GoBack"/>
            <w:bookmarkEnd w:id="0"/>
          </w:p>
          <w:p w:rsidR="0089660E" w:rsidRPr="0089660E" w:rsidRDefault="0089660E" w:rsidP="008966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60E" w:rsidRDefault="0089660E" w:rsidP="00896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60E" w:rsidRDefault="0089660E" w:rsidP="00896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071" w:rsidRDefault="00905071" w:rsidP="0089660E">
      <w:pPr>
        <w:ind w:firstLine="851"/>
      </w:pPr>
      <w:r>
        <w:br w:type="page"/>
      </w:r>
    </w:p>
    <w:p w:rsidR="00B23EB7" w:rsidRDefault="00B23EB7" w:rsidP="0089660E">
      <w:pPr>
        <w:ind w:firstLine="85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637"/>
        <w:gridCol w:w="2132"/>
        <w:gridCol w:w="2132"/>
        <w:gridCol w:w="2823"/>
      </w:tblGrid>
      <w:tr w:rsidR="00905071" w:rsidTr="0065309A">
        <w:tc>
          <w:tcPr>
            <w:tcW w:w="2165" w:type="dxa"/>
          </w:tcPr>
          <w:p w:rsidR="00905071" w:rsidRPr="00905071" w:rsidRDefault="0065309A" w:rsidP="00C92AE3">
            <w:pPr>
              <w:rPr>
                <w:rFonts w:ascii="Times New Roman" w:hAnsi="Times New Roman"/>
                <w:b/>
              </w:rPr>
            </w:pPr>
            <w:r w:rsidRPr="00905071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637" w:type="dxa"/>
          </w:tcPr>
          <w:p w:rsidR="00905071" w:rsidRPr="00905071" w:rsidRDefault="0065309A" w:rsidP="00C92A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2" w:type="dxa"/>
          </w:tcPr>
          <w:p w:rsidR="00905071" w:rsidRPr="00905071" w:rsidRDefault="00905071" w:rsidP="00C92AE3">
            <w:pPr>
              <w:rPr>
                <w:rFonts w:ascii="Times New Roman" w:hAnsi="Times New Roman"/>
                <w:b/>
              </w:rPr>
            </w:pPr>
            <w:r w:rsidRPr="00905071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132" w:type="dxa"/>
          </w:tcPr>
          <w:p w:rsidR="00905071" w:rsidRPr="00905071" w:rsidRDefault="00905071" w:rsidP="00C92AE3">
            <w:pPr>
              <w:rPr>
                <w:rFonts w:ascii="Times New Roman" w:hAnsi="Times New Roman"/>
                <w:b/>
              </w:rPr>
            </w:pPr>
            <w:r w:rsidRPr="00905071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823" w:type="dxa"/>
          </w:tcPr>
          <w:p w:rsidR="00905071" w:rsidRPr="00905071" w:rsidRDefault="00905071" w:rsidP="00C92AE3">
            <w:pPr>
              <w:rPr>
                <w:rFonts w:ascii="Times New Roman" w:hAnsi="Times New Roman"/>
                <w:b/>
              </w:rPr>
            </w:pPr>
            <w:r w:rsidRPr="00905071">
              <w:rPr>
                <w:rFonts w:ascii="Times New Roman" w:hAnsi="Times New Roman"/>
                <w:b/>
              </w:rPr>
              <w:t xml:space="preserve">             УУД</w:t>
            </w:r>
          </w:p>
        </w:tc>
      </w:tr>
      <w:tr w:rsidR="00905071" w:rsidRPr="00905071" w:rsidTr="0065309A">
        <w:tc>
          <w:tcPr>
            <w:tcW w:w="2165" w:type="dxa"/>
          </w:tcPr>
          <w:p w:rsidR="0065309A" w:rsidRDefault="0065309A" w:rsidP="0065309A">
            <w:r w:rsidRPr="00905071">
              <w:rPr>
                <w:b/>
              </w:rPr>
              <w:t>Этап 1</w:t>
            </w:r>
            <w:r w:rsidRPr="00905071">
              <w:t xml:space="preserve"> - Организационный.</w:t>
            </w:r>
          </w:p>
          <w:p w:rsidR="00905071" w:rsidRDefault="0065309A" w:rsidP="0065309A">
            <w:r w:rsidRPr="00905071">
              <w:rPr>
                <w:b/>
              </w:rPr>
              <w:t xml:space="preserve">Цель этапа: </w:t>
            </w:r>
            <w:r w:rsidRPr="00905071">
              <w:t>Создать эмоциональный настрой к деятельности на уроке.</w:t>
            </w:r>
          </w:p>
        </w:tc>
        <w:tc>
          <w:tcPr>
            <w:tcW w:w="637" w:type="dxa"/>
          </w:tcPr>
          <w:p w:rsidR="00905071" w:rsidRDefault="0065309A" w:rsidP="0089660E">
            <w:r>
              <w:t>1</w:t>
            </w:r>
          </w:p>
        </w:tc>
        <w:tc>
          <w:tcPr>
            <w:tcW w:w="2132" w:type="dxa"/>
          </w:tcPr>
          <w:p w:rsidR="00905071" w:rsidRDefault="00905071" w:rsidP="00905071">
            <w:r>
              <w:t>Преподаватель приветствует учащихся.  Создает эмоциональный и деловой настрой для работы.</w:t>
            </w:r>
          </w:p>
          <w:p w:rsidR="00905071" w:rsidRPr="00905071" w:rsidRDefault="00905071" w:rsidP="00905071">
            <w:pPr>
              <w:rPr>
                <w:lang w:val="en-US"/>
              </w:rPr>
            </w:pPr>
          </w:p>
        </w:tc>
        <w:tc>
          <w:tcPr>
            <w:tcW w:w="2132" w:type="dxa"/>
          </w:tcPr>
          <w:p w:rsidR="00905071" w:rsidRPr="00985C0A" w:rsidRDefault="00905071" w:rsidP="00990F12">
            <w:r w:rsidRPr="00985C0A">
              <w:t>Приветствуют учителя. Настраиваются на урок, показывают готовность к уроку.</w:t>
            </w:r>
          </w:p>
        </w:tc>
        <w:tc>
          <w:tcPr>
            <w:tcW w:w="2823" w:type="dxa"/>
          </w:tcPr>
          <w:p w:rsidR="00905071" w:rsidRDefault="00905071" w:rsidP="00990F12">
            <w:r w:rsidRPr="00985C0A">
              <w:t>Коммуникативные УУД: Уметь совместно договариваться о правилах поведения и общения в школе и следовать им.</w:t>
            </w:r>
          </w:p>
        </w:tc>
      </w:tr>
      <w:tr w:rsidR="00905071" w:rsidRPr="00905071" w:rsidTr="0065309A">
        <w:tc>
          <w:tcPr>
            <w:tcW w:w="2165" w:type="dxa"/>
          </w:tcPr>
          <w:p w:rsidR="0065309A" w:rsidRPr="00047E9F" w:rsidRDefault="0065309A" w:rsidP="0065309A">
            <w:pPr>
              <w:rPr>
                <w:rFonts w:ascii="Times New Roman" w:hAnsi="Times New Roman"/>
                <w:sz w:val="24"/>
                <w:szCs w:val="24"/>
              </w:rPr>
            </w:pPr>
            <w:r w:rsidRPr="00047E9F">
              <w:rPr>
                <w:rFonts w:ascii="Times New Roman" w:hAnsi="Times New Roman"/>
                <w:b/>
                <w:sz w:val="24"/>
                <w:szCs w:val="24"/>
              </w:rPr>
              <w:t>Этап 2</w:t>
            </w:r>
            <w:r w:rsidRPr="00047E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5309A">
              <w:rPr>
                <w:rFonts w:ascii="Times New Roman" w:hAnsi="Times New Roman"/>
                <w:sz w:val="24"/>
                <w:szCs w:val="24"/>
              </w:rPr>
              <w:t xml:space="preserve">Открытие темы урока. Постановка цели и задач. Составление плана </w:t>
            </w:r>
            <w:proofErr w:type="spellStart"/>
            <w:r w:rsidRPr="0065309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65309A">
              <w:rPr>
                <w:rFonts w:ascii="Times New Roman" w:hAnsi="Times New Roman"/>
                <w:sz w:val="24"/>
                <w:szCs w:val="24"/>
              </w:rPr>
              <w:t>.</w:t>
            </w:r>
            <w:r w:rsidRPr="00047E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7E9F">
              <w:rPr>
                <w:rFonts w:ascii="Times New Roman" w:hAnsi="Times New Roman"/>
                <w:sz w:val="24"/>
                <w:szCs w:val="24"/>
              </w:rPr>
              <w:t>отивация</w:t>
            </w:r>
            <w:proofErr w:type="spellEnd"/>
            <w:r w:rsidRPr="00047E9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учащихся.</w:t>
            </w:r>
          </w:p>
          <w:p w:rsidR="00905071" w:rsidRPr="00905071" w:rsidRDefault="0065309A" w:rsidP="0065309A">
            <w:r w:rsidRPr="00047E9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047E9F">
              <w:rPr>
                <w:rFonts w:ascii="Times New Roman" w:hAnsi="Times New Roman"/>
                <w:sz w:val="24"/>
                <w:szCs w:val="24"/>
              </w:rPr>
              <w:t>: Вовлечь учащихся в учебную деятельность.</w:t>
            </w:r>
          </w:p>
        </w:tc>
        <w:tc>
          <w:tcPr>
            <w:tcW w:w="637" w:type="dxa"/>
          </w:tcPr>
          <w:p w:rsidR="00905071" w:rsidRPr="00905071" w:rsidRDefault="0065309A" w:rsidP="00047E9F">
            <w:r>
              <w:t>2</w:t>
            </w:r>
          </w:p>
        </w:tc>
        <w:tc>
          <w:tcPr>
            <w:tcW w:w="2132" w:type="dxa"/>
          </w:tcPr>
          <w:p w:rsidR="00047E9F" w:rsidRDefault="00047E9F" w:rsidP="00047E9F">
            <w:r>
              <w:t>Мотивирует к определению темы урока.</w:t>
            </w:r>
          </w:p>
          <w:p w:rsidR="00905071" w:rsidRPr="00905071" w:rsidRDefault="00047E9F" w:rsidP="00047E9F">
            <w:r>
              <w:t>Координирует деятельность детей при</w:t>
            </w:r>
            <w:r>
              <w:t xml:space="preserve"> определении целей, задач урока</w:t>
            </w:r>
            <w:r>
              <w:t>.</w:t>
            </w:r>
          </w:p>
        </w:tc>
        <w:tc>
          <w:tcPr>
            <w:tcW w:w="2132" w:type="dxa"/>
          </w:tcPr>
          <w:p w:rsidR="00047E9F" w:rsidRDefault="00047E9F" w:rsidP="00047E9F">
            <w:r>
              <w:t xml:space="preserve">Обрабатывают </w:t>
            </w:r>
            <w:proofErr w:type="gramStart"/>
            <w:r>
              <w:t>информацию</w:t>
            </w:r>
            <w:proofErr w:type="gramEnd"/>
            <w:r>
              <w:t xml:space="preserve"> делают обобщения, необходимые для определения темы урока.</w:t>
            </w:r>
          </w:p>
          <w:p w:rsidR="00905071" w:rsidRPr="00905071" w:rsidRDefault="00047E9F" w:rsidP="0065309A">
            <w:r>
              <w:t xml:space="preserve">Выделяют </w:t>
            </w:r>
            <w:r>
              <w:t>цель и задачи урока.</w:t>
            </w:r>
          </w:p>
        </w:tc>
        <w:tc>
          <w:tcPr>
            <w:tcW w:w="2823" w:type="dxa"/>
          </w:tcPr>
          <w:p w:rsidR="00905071" w:rsidRDefault="00047E9F" w:rsidP="0065309A">
            <w:r>
              <w:t xml:space="preserve">Регулятивные УУД: </w:t>
            </w:r>
            <w:r w:rsidRPr="00047E9F">
              <w:t xml:space="preserve">Осуществлять </w:t>
            </w:r>
            <w:proofErr w:type="spellStart"/>
            <w:r w:rsidRPr="00047E9F">
              <w:t>саморегуляцию</w:t>
            </w:r>
            <w:proofErr w:type="spellEnd"/>
            <w:r w:rsidRPr="00047E9F">
              <w:t xml:space="preserve"> в образовательной деятельности, определять приоритеты целей с учетом принятых ценностей и жизненных планов.</w:t>
            </w:r>
          </w:p>
          <w:p w:rsidR="0065309A" w:rsidRPr="00905071" w:rsidRDefault="0065309A" w:rsidP="0065309A">
            <w:r>
              <w:t xml:space="preserve">Коммуникативные УУД: </w:t>
            </w:r>
            <w:r w:rsidRPr="0065309A">
              <w:t>Формулировать собственную позицию</w:t>
            </w:r>
            <w:r>
              <w:t xml:space="preserve"> </w:t>
            </w:r>
            <w:r w:rsidRPr="0065309A">
              <w:t xml:space="preserve">аргументировать ее, координировать с позициями партнеров при выработке общего решения в совместной деятельности. </w:t>
            </w:r>
            <w:r>
              <w:t xml:space="preserve"> </w:t>
            </w:r>
          </w:p>
        </w:tc>
      </w:tr>
      <w:tr w:rsidR="0065309A" w:rsidRPr="00905071" w:rsidTr="0065309A">
        <w:tc>
          <w:tcPr>
            <w:tcW w:w="2165" w:type="dxa"/>
          </w:tcPr>
          <w:p w:rsidR="0065309A" w:rsidRDefault="0065309A" w:rsidP="0065309A">
            <w:r w:rsidRPr="0065309A">
              <w:rPr>
                <w:b/>
              </w:rPr>
              <w:t>Этап 3</w:t>
            </w:r>
            <w:r>
              <w:t xml:space="preserve"> – Этап усвоения новых знаний и способов действий</w:t>
            </w:r>
          </w:p>
          <w:p w:rsidR="0065309A" w:rsidRPr="00905071" w:rsidRDefault="0065309A" w:rsidP="0065309A">
            <w:r w:rsidRPr="0065309A">
              <w:rPr>
                <w:b/>
              </w:rPr>
              <w:t>Цель:</w:t>
            </w:r>
            <w:r>
              <w:t xml:space="preserve"> Обеспечить восприятие, осмысление и первичное запоминание изучаемого материала</w:t>
            </w:r>
          </w:p>
        </w:tc>
        <w:tc>
          <w:tcPr>
            <w:tcW w:w="637" w:type="dxa"/>
          </w:tcPr>
          <w:p w:rsidR="0065309A" w:rsidRPr="00905071" w:rsidRDefault="0065309A" w:rsidP="0089660E">
            <w:r>
              <w:t>3</w:t>
            </w:r>
          </w:p>
        </w:tc>
        <w:tc>
          <w:tcPr>
            <w:tcW w:w="2132" w:type="dxa"/>
          </w:tcPr>
          <w:p w:rsidR="0065309A" w:rsidRDefault="0065309A" w:rsidP="0089660E">
            <w:pPr>
              <w:rPr>
                <w:b/>
              </w:rPr>
            </w:pPr>
            <w:r w:rsidRPr="00BD7DAF">
              <w:rPr>
                <w:b/>
              </w:rPr>
              <w:t>1)Фонетическая зарядка, отработка лексических единиц</w:t>
            </w:r>
          </w:p>
          <w:p w:rsidR="00BD7DAF" w:rsidRPr="00BD7DAF" w:rsidRDefault="00BD7DAF" w:rsidP="0089660E">
            <w:r w:rsidRPr="00BD7DAF">
              <w:t>Учитель организует фонетическую отработку слов и выражений, которые понадобятся в дальнейшей работе над темой.</w:t>
            </w:r>
          </w:p>
        </w:tc>
        <w:tc>
          <w:tcPr>
            <w:tcW w:w="2132" w:type="dxa"/>
          </w:tcPr>
          <w:p w:rsidR="0065309A" w:rsidRDefault="00BD7DAF" w:rsidP="0089660E">
            <w:r w:rsidRPr="00BD7DAF">
              <w:t>Учащиеся повторяют за учителем слова, затем прои</w:t>
            </w:r>
            <w:r>
              <w:t>зносят  их сами.</w:t>
            </w:r>
          </w:p>
          <w:p w:rsidR="00BD7DAF" w:rsidRPr="00905071" w:rsidRDefault="00BD7DAF" w:rsidP="0089660E">
            <w:r w:rsidRPr="00BD7DAF">
              <w:t>Параллельно ведется работа над умением  распознавать грамматические конструкции, и перевод</w:t>
            </w:r>
            <w:proofErr w:type="gramStart"/>
            <w:r w:rsidRPr="00BD7DAF">
              <w:t xml:space="preserve"> .</w:t>
            </w:r>
            <w:proofErr w:type="gramEnd"/>
          </w:p>
        </w:tc>
        <w:tc>
          <w:tcPr>
            <w:tcW w:w="2823" w:type="dxa"/>
          </w:tcPr>
          <w:p w:rsidR="0065309A" w:rsidRDefault="00BD7DAF" w:rsidP="0089660E">
            <w:r w:rsidRPr="00BD7DAF">
              <w:t>Регулятивные УУД: осуществлять самокон</w:t>
            </w:r>
            <w:r>
              <w:t>троль правильности произношения;</w:t>
            </w:r>
          </w:p>
          <w:p w:rsidR="00BD7DAF" w:rsidRDefault="00BD7DAF" w:rsidP="0089660E">
            <w:r w:rsidRPr="00BD7DAF">
              <w:t>умение отвечать и реагировать на реплику адекватно речевой ситуации.</w:t>
            </w:r>
          </w:p>
          <w:p w:rsidR="00BD7DAF" w:rsidRPr="00905071" w:rsidRDefault="00BD7DAF" w:rsidP="0089660E"/>
        </w:tc>
      </w:tr>
      <w:tr w:rsidR="00BD7DAF" w:rsidRPr="00905071" w:rsidTr="0065309A">
        <w:tc>
          <w:tcPr>
            <w:tcW w:w="2165" w:type="dxa"/>
          </w:tcPr>
          <w:p w:rsidR="00BD7DAF" w:rsidRPr="00905071" w:rsidRDefault="00BD7DAF" w:rsidP="0089660E"/>
        </w:tc>
        <w:tc>
          <w:tcPr>
            <w:tcW w:w="637" w:type="dxa"/>
          </w:tcPr>
          <w:p w:rsidR="00BD7DAF" w:rsidRPr="00905071" w:rsidRDefault="00BD7DAF" w:rsidP="0089660E">
            <w:r>
              <w:t>4</w:t>
            </w:r>
          </w:p>
        </w:tc>
        <w:tc>
          <w:tcPr>
            <w:tcW w:w="2132" w:type="dxa"/>
          </w:tcPr>
          <w:p w:rsidR="00BD7DAF" w:rsidRDefault="00BD7DAF" w:rsidP="0065309A">
            <w:r w:rsidRPr="00BD7DAF">
              <w:rPr>
                <w:b/>
              </w:rPr>
              <w:t xml:space="preserve">2) Изучение нового материала (англ. </w:t>
            </w:r>
            <w:proofErr w:type="spellStart"/>
            <w:r w:rsidRPr="00BD7DAF">
              <w:rPr>
                <w:b/>
              </w:rPr>
              <w:t>яз</w:t>
            </w:r>
            <w:proofErr w:type="spellEnd"/>
            <w:r w:rsidRPr="00BD7DAF">
              <w:rPr>
                <w:b/>
              </w:rPr>
              <w:t>)</w:t>
            </w:r>
            <w:r w:rsidRPr="00BD7DAF">
              <w:t xml:space="preserve"> </w:t>
            </w:r>
          </w:p>
          <w:p w:rsidR="00BD7DAF" w:rsidRPr="00BD7DAF" w:rsidRDefault="00BD7DAF" w:rsidP="0065309A">
            <w:pPr>
              <w:rPr>
                <w:b/>
              </w:rPr>
            </w:pPr>
            <w:r w:rsidRPr="00BD7DAF">
              <w:t xml:space="preserve">Учитель иностранного языка актуализирует знания учащихся </w:t>
            </w:r>
            <w:proofErr w:type="gramStart"/>
            <w:r w:rsidRPr="00BD7DAF">
              <w:t>о</w:t>
            </w:r>
            <w:proofErr w:type="gramEnd"/>
            <w:r w:rsidRPr="00BD7DAF">
              <w:t xml:space="preserve"> изменениях происходящих с наступлением весны.</w:t>
            </w:r>
          </w:p>
        </w:tc>
        <w:tc>
          <w:tcPr>
            <w:tcW w:w="2132" w:type="dxa"/>
          </w:tcPr>
          <w:p w:rsidR="00BD7DAF" w:rsidRDefault="00BD7DAF" w:rsidP="00BD7DAF">
            <w:r>
              <w:t>Составляют текст о преображении природа весной.</w:t>
            </w:r>
          </w:p>
          <w:p w:rsidR="00BD7DAF" w:rsidRPr="00905071" w:rsidRDefault="00BD7DAF" w:rsidP="00BD7DAF">
            <w:r>
              <w:t>Выделяют из текста предложения, которые наиболее ярко описывают эти изменения.</w:t>
            </w:r>
          </w:p>
        </w:tc>
        <w:tc>
          <w:tcPr>
            <w:tcW w:w="2823" w:type="dxa"/>
            <w:vMerge w:val="restart"/>
          </w:tcPr>
          <w:p w:rsidR="00BD7DAF" w:rsidRDefault="008F3017" w:rsidP="0089660E">
            <w:r>
              <w:t xml:space="preserve">Регулятивные УУД: </w:t>
            </w:r>
            <w:r w:rsidRPr="008F3017">
              <w:t>Планировать и управлять деятельностью во времени</w:t>
            </w:r>
            <w:proofErr w:type="gramStart"/>
            <w:r w:rsidRPr="008F3017">
              <w:t xml:space="preserve">.. </w:t>
            </w:r>
            <w:proofErr w:type="gramEnd"/>
            <w:r w:rsidRPr="008F3017">
              <w:t>Осуществлять сотрудничество в образовательной деятельности – совместное целеполагание и планирование общих способов работы.</w:t>
            </w:r>
          </w:p>
          <w:p w:rsidR="008F3017" w:rsidRDefault="008F3017" w:rsidP="0089660E">
            <w:r>
              <w:t xml:space="preserve">Коммуникативные УУД: </w:t>
            </w:r>
            <w:r w:rsidRPr="008F3017">
              <w:t>Адекватно использовать речевые средства для решения различных коммуникативных задач</w:t>
            </w:r>
            <w:r>
              <w:t>.</w:t>
            </w:r>
          </w:p>
          <w:p w:rsidR="008F3017" w:rsidRDefault="008F3017" w:rsidP="0089660E">
            <w:r>
              <w:lastRenderedPageBreak/>
              <w:t>Образовательные УУД:</w:t>
            </w:r>
          </w:p>
          <w:p w:rsidR="008F3017" w:rsidRPr="00905071" w:rsidRDefault="008F3017" w:rsidP="0089660E">
            <w:r w:rsidRPr="008F3017">
              <w:t>Структурировать тексты, включая умение выделять главное и второстепенное.</w:t>
            </w:r>
          </w:p>
        </w:tc>
      </w:tr>
      <w:tr w:rsidR="00BD7DAF" w:rsidRPr="00905071" w:rsidTr="0065309A">
        <w:tc>
          <w:tcPr>
            <w:tcW w:w="2165" w:type="dxa"/>
          </w:tcPr>
          <w:p w:rsidR="00BD7DAF" w:rsidRPr="00905071" w:rsidRDefault="00BD7DAF" w:rsidP="0089660E"/>
        </w:tc>
        <w:tc>
          <w:tcPr>
            <w:tcW w:w="637" w:type="dxa"/>
          </w:tcPr>
          <w:p w:rsidR="00BD7DAF" w:rsidRPr="00905071" w:rsidRDefault="00BD7DAF" w:rsidP="0089660E">
            <w:r>
              <w:t>5</w:t>
            </w:r>
          </w:p>
        </w:tc>
        <w:tc>
          <w:tcPr>
            <w:tcW w:w="2132" w:type="dxa"/>
          </w:tcPr>
          <w:p w:rsidR="00BD7DAF" w:rsidRPr="00BD7DAF" w:rsidRDefault="00BD7DAF" w:rsidP="0089660E">
            <w:pPr>
              <w:rPr>
                <w:b/>
              </w:rPr>
            </w:pPr>
            <w:r w:rsidRPr="00BD7DAF">
              <w:rPr>
                <w:b/>
              </w:rPr>
              <w:t>Динамическая пауза.</w:t>
            </w:r>
          </w:p>
        </w:tc>
        <w:tc>
          <w:tcPr>
            <w:tcW w:w="2132" w:type="dxa"/>
          </w:tcPr>
          <w:p w:rsidR="00BD7DAF" w:rsidRPr="00905071" w:rsidRDefault="00BD7DAF" w:rsidP="0089660E"/>
        </w:tc>
        <w:tc>
          <w:tcPr>
            <w:tcW w:w="2823" w:type="dxa"/>
            <w:vMerge/>
          </w:tcPr>
          <w:p w:rsidR="00BD7DAF" w:rsidRPr="00905071" w:rsidRDefault="00BD7DAF" w:rsidP="0089660E"/>
        </w:tc>
      </w:tr>
      <w:tr w:rsidR="00BD7DAF" w:rsidRPr="00905071" w:rsidTr="0065309A">
        <w:tc>
          <w:tcPr>
            <w:tcW w:w="2165" w:type="dxa"/>
          </w:tcPr>
          <w:p w:rsidR="00BD7DAF" w:rsidRPr="00905071" w:rsidRDefault="00BD7DAF" w:rsidP="0089660E"/>
        </w:tc>
        <w:tc>
          <w:tcPr>
            <w:tcW w:w="637" w:type="dxa"/>
          </w:tcPr>
          <w:p w:rsidR="00BD7DAF" w:rsidRPr="00905071" w:rsidRDefault="00BD7DAF" w:rsidP="0089660E">
            <w:r>
              <w:t>6</w:t>
            </w:r>
          </w:p>
        </w:tc>
        <w:tc>
          <w:tcPr>
            <w:tcW w:w="2132" w:type="dxa"/>
          </w:tcPr>
          <w:p w:rsidR="00BD7DAF" w:rsidRPr="00BD7DAF" w:rsidRDefault="00BD7DAF" w:rsidP="0089660E">
            <w:pPr>
              <w:rPr>
                <w:b/>
              </w:rPr>
            </w:pPr>
            <w:r w:rsidRPr="00BD7DAF">
              <w:rPr>
                <w:b/>
              </w:rPr>
              <w:t>3) Изучение нового материала (</w:t>
            </w:r>
            <w:proofErr w:type="gramStart"/>
            <w:r w:rsidRPr="00BD7DAF">
              <w:rPr>
                <w:b/>
              </w:rPr>
              <w:t>ИЗО</w:t>
            </w:r>
            <w:proofErr w:type="gramEnd"/>
            <w:r w:rsidRPr="00BD7DAF">
              <w:rPr>
                <w:b/>
              </w:rPr>
              <w:t>)</w:t>
            </w:r>
          </w:p>
          <w:p w:rsidR="00BD7DAF" w:rsidRPr="00905071" w:rsidRDefault="008F3017" w:rsidP="00BD7DAF">
            <w:r>
              <w:lastRenderedPageBreak/>
              <w:t>Учитель ИЗО</w:t>
            </w:r>
            <w:proofErr w:type="gramStart"/>
            <w:r>
              <w:t xml:space="preserve"> А</w:t>
            </w:r>
            <w:proofErr w:type="gramEnd"/>
            <w:r w:rsidR="00BD7DAF" w:rsidRPr="00BD7DAF">
              <w:t>ктуа</w:t>
            </w:r>
            <w:r>
              <w:t>лизирует знания учащихся о понятии «пейзаж» и его видах</w:t>
            </w:r>
            <w:r w:rsidR="00BD7DAF" w:rsidRPr="00BD7DAF">
              <w:t xml:space="preserve">. </w:t>
            </w:r>
          </w:p>
        </w:tc>
        <w:tc>
          <w:tcPr>
            <w:tcW w:w="2132" w:type="dxa"/>
          </w:tcPr>
          <w:p w:rsidR="00BD7DAF" w:rsidRPr="00905071" w:rsidRDefault="00BD7DAF" w:rsidP="0089660E">
            <w:r w:rsidRPr="00BD7DAF">
              <w:lastRenderedPageBreak/>
              <w:t xml:space="preserve">Раскрывают знание понятия пейзаж и </w:t>
            </w:r>
            <w:r w:rsidRPr="00BD7DAF">
              <w:lastRenderedPageBreak/>
              <w:t>его аспектов.</w:t>
            </w:r>
          </w:p>
        </w:tc>
        <w:tc>
          <w:tcPr>
            <w:tcW w:w="2823" w:type="dxa"/>
            <w:vMerge/>
          </w:tcPr>
          <w:p w:rsidR="00BD7DAF" w:rsidRPr="00905071" w:rsidRDefault="00BD7DAF" w:rsidP="0089660E"/>
        </w:tc>
      </w:tr>
      <w:tr w:rsidR="00454E6D" w:rsidRPr="00905071" w:rsidTr="0065309A">
        <w:tc>
          <w:tcPr>
            <w:tcW w:w="2165" w:type="dxa"/>
          </w:tcPr>
          <w:p w:rsidR="00454E6D" w:rsidRDefault="00454E6D" w:rsidP="0089660E">
            <w:r w:rsidRPr="00454E6D">
              <w:rPr>
                <w:b/>
              </w:rPr>
              <w:lastRenderedPageBreak/>
              <w:t>Этап 4</w:t>
            </w:r>
            <w:r>
              <w:t xml:space="preserve"> – Этап выполнения</w:t>
            </w:r>
            <w:r w:rsidRPr="00454E6D">
              <w:t xml:space="preserve"> работы.</w:t>
            </w:r>
          </w:p>
          <w:p w:rsidR="0042553B" w:rsidRPr="00905071" w:rsidRDefault="00454E6D" w:rsidP="0042553B">
            <w:r w:rsidRPr="00BD7DAF">
              <w:rPr>
                <w:b/>
              </w:rPr>
              <w:t>Цель:</w:t>
            </w:r>
            <w:r>
              <w:t xml:space="preserve"> </w:t>
            </w:r>
            <w:r w:rsidR="0042553B">
              <w:t>Применение полученных знаний техники изображения пейзажа на практике.</w:t>
            </w:r>
          </w:p>
          <w:p w:rsidR="00454E6D" w:rsidRPr="00905071" w:rsidRDefault="00454E6D" w:rsidP="00454E6D"/>
        </w:tc>
        <w:tc>
          <w:tcPr>
            <w:tcW w:w="637" w:type="dxa"/>
          </w:tcPr>
          <w:p w:rsidR="00454E6D" w:rsidRPr="00905071" w:rsidRDefault="00454E6D" w:rsidP="0089660E">
            <w:r>
              <w:t>7</w:t>
            </w:r>
          </w:p>
        </w:tc>
        <w:tc>
          <w:tcPr>
            <w:tcW w:w="2132" w:type="dxa"/>
          </w:tcPr>
          <w:p w:rsidR="00454E6D" w:rsidRDefault="008F3017" w:rsidP="00454E6D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8F3017" w:rsidRPr="00905071" w:rsidRDefault="008F3017" w:rsidP="00454E6D">
            <w:r w:rsidRPr="008F3017">
              <w:t>Организует практическую работу по изображению пейзажа, регулирует работу групп, по мере необходимости помогает по ходу выполнения задания.</w:t>
            </w:r>
          </w:p>
        </w:tc>
        <w:tc>
          <w:tcPr>
            <w:tcW w:w="2132" w:type="dxa"/>
          </w:tcPr>
          <w:p w:rsidR="00454E6D" w:rsidRPr="00905071" w:rsidRDefault="008F3017" w:rsidP="0089660E">
            <w:r w:rsidRPr="008F3017">
              <w:t>Обобщают полученную информацию, Работают в группах по  2 человек.</w:t>
            </w:r>
          </w:p>
        </w:tc>
        <w:tc>
          <w:tcPr>
            <w:tcW w:w="2823" w:type="dxa"/>
          </w:tcPr>
          <w:p w:rsidR="00454E6D" w:rsidRDefault="008F3017" w:rsidP="0089660E">
            <w:r>
              <w:t>Регулятивные УУД:</w:t>
            </w:r>
          </w:p>
          <w:p w:rsidR="008F3017" w:rsidRPr="00905071" w:rsidRDefault="008F3017" w:rsidP="0089660E">
            <w:r w:rsidRPr="008F3017">
              <w:t xml:space="preserve">Овладеть основами </w:t>
            </w:r>
            <w:proofErr w:type="spellStart"/>
            <w:r w:rsidRPr="008F3017">
              <w:t>саморегуляции</w:t>
            </w:r>
            <w:proofErr w:type="spellEnd"/>
            <w:r w:rsidRPr="008F3017"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 в условиях помех. Принимать волевое решение и прилагать волевые усилия на пути его достижения.</w:t>
            </w:r>
          </w:p>
        </w:tc>
      </w:tr>
      <w:tr w:rsidR="00454E6D" w:rsidRPr="00905071" w:rsidTr="0065309A">
        <w:tc>
          <w:tcPr>
            <w:tcW w:w="2165" w:type="dxa"/>
          </w:tcPr>
          <w:p w:rsidR="00454E6D" w:rsidRDefault="00454E6D" w:rsidP="00BD7DAF">
            <w:r w:rsidRPr="00454E6D">
              <w:t xml:space="preserve"> </w:t>
            </w:r>
            <w:r w:rsidR="00BD7DAF" w:rsidRPr="00BD7DAF">
              <w:rPr>
                <w:b/>
              </w:rPr>
              <w:t>Э</w:t>
            </w:r>
            <w:r w:rsidRPr="00BD7DAF">
              <w:rPr>
                <w:b/>
              </w:rPr>
              <w:t>та</w:t>
            </w:r>
            <w:r w:rsidR="00BD7DAF" w:rsidRPr="00BD7DAF">
              <w:rPr>
                <w:b/>
              </w:rPr>
              <w:t>п 5</w:t>
            </w:r>
            <w:r w:rsidR="00BD7DAF">
              <w:t xml:space="preserve"> – Этап з</w:t>
            </w:r>
            <w:r w:rsidRPr="00454E6D">
              <w:t>ащит</w:t>
            </w:r>
            <w:r w:rsidR="00BD7DAF">
              <w:t>ы</w:t>
            </w:r>
            <w:r w:rsidRPr="00454E6D">
              <w:t xml:space="preserve"> выполненных работ.</w:t>
            </w:r>
          </w:p>
          <w:p w:rsidR="008F3017" w:rsidRPr="0042553B" w:rsidRDefault="008F3017" w:rsidP="0042553B">
            <w:r w:rsidRPr="0042553B">
              <w:rPr>
                <w:b/>
              </w:rPr>
              <w:t>Цель:</w:t>
            </w:r>
            <w:r w:rsidR="0042553B">
              <w:rPr>
                <w:b/>
              </w:rPr>
              <w:t xml:space="preserve"> </w:t>
            </w:r>
            <w:r w:rsidR="0042553B">
              <w:t xml:space="preserve">Обеспечить закрепление изученного </w:t>
            </w:r>
            <w:r w:rsidR="0042553B" w:rsidRPr="0042553B">
              <w:t>материала</w:t>
            </w:r>
            <w:r w:rsidR="0042553B">
              <w:t xml:space="preserve"> по англ. яз</w:t>
            </w:r>
            <w:proofErr w:type="gramStart"/>
            <w:r w:rsidR="0042553B">
              <w:t>..</w:t>
            </w:r>
            <w:proofErr w:type="gramEnd"/>
          </w:p>
        </w:tc>
        <w:tc>
          <w:tcPr>
            <w:tcW w:w="637" w:type="dxa"/>
          </w:tcPr>
          <w:p w:rsidR="00454E6D" w:rsidRPr="00905071" w:rsidRDefault="008F3017" w:rsidP="0089660E">
            <w:r>
              <w:t>8</w:t>
            </w:r>
          </w:p>
        </w:tc>
        <w:tc>
          <w:tcPr>
            <w:tcW w:w="2132" w:type="dxa"/>
          </w:tcPr>
          <w:p w:rsidR="00454E6D" w:rsidRPr="00905071" w:rsidRDefault="00F43E8A" w:rsidP="00454E6D">
            <w:r>
              <w:t xml:space="preserve">Учитель англ. яз. </w:t>
            </w:r>
            <w:r w:rsidRPr="00F43E8A">
              <w:t>Организует работу по анализу, систематизации и интерпретации полученных работ.</w:t>
            </w:r>
          </w:p>
        </w:tc>
        <w:tc>
          <w:tcPr>
            <w:tcW w:w="2132" w:type="dxa"/>
          </w:tcPr>
          <w:p w:rsidR="00454E6D" w:rsidRPr="00905071" w:rsidRDefault="00F43E8A" w:rsidP="00F43E8A">
            <w:r>
              <w:t>Работают в группах по  2</w:t>
            </w:r>
            <w:r w:rsidRPr="00F43E8A">
              <w:t xml:space="preserve"> человека, слушают това</w:t>
            </w:r>
            <w:r>
              <w:t>рищей по классу</w:t>
            </w:r>
            <w:r w:rsidRPr="00F43E8A">
              <w:t>, ан</w:t>
            </w:r>
            <w:r>
              <w:t>ализируют работы.</w:t>
            </w:r>
          </w:p>
        </w:tc>
        <w:tc>
          <w:tcPr>
            <w:tcW w:w="2823" w:type="dxa"/>
          </w:tcPr>
          <w:p w:rsidR="00454E6D" w:rsidRDefault="00F43E8A" w:rsidP="0089660E">
            <w:r>
              <w:t xml:space="preserve">Познавательные УУД: </w:t>
            </w:r>
            <w:r w:rsidRPr="00F43E8A">
              <w:t>Уметь анализировать, критически оценивать и интерпретировать информацию. Уметь самостоятельно строить логическое доказательство.</w:t>
            </w:r>
          </w:p>
          <w:p w:rsidR="00F43E8A" w:rsidRPr="00905071" w:rsidRDefault="00F43E8A" w:rsidP="00F43E8A">
            <w:r>
              <w:t xml:space="preserve">Коммуникативные УУД: </w:t>
            </w:r>
            <w:r w:rsidRPr="00F43E8A">
              <w:t>Согласовывать позиции, договариваться и приходить к общему решению в совместной деятельности на основе учета разных мнений, позиций, интересов, в том числе в ситуации конфликта и столкновения интересов.</w:t>
            </w:r>
          </w:p>
        </w:tc>
      </w:tr>
      <w:tr w:rsidR="00454E6D" w:rsidRPr="00905071" w:rsidTr="0065309A">
        <w:tc>
          <w:tcPr>
            <w:tcW w:w="2165" w:type="dxa"/>
          </w:tcPr>
          <w:p w:rsidR="00BD7DAF" w:rsidRDefault="008F3017" w:rsidP="00BD7DAF">
            <w:r w:rsidRPr="0042553B">
              <w:rPr>
                <w:b/>
              </w:rPr>
              <w:t>Этап 6</w:t>
            </w:r>
            <w:r w:rsidR="00BD7DAF" w:rsidRPr="0042553B">
              <w:rPr>
                <w:b/>
              </w:rPr>
              <w:t>:</w:t>
            </w:r>
            <w:r w:rsidR="00BD7DAF">
              <w:t xml:space="preserve"> Информация о домашнем задании</w:t>
            </w:r>
          </w:p>
          <w:p w:rsidR="00454E6D" w:rsidRPr="00905071" w:rsidRDefault="00BD7DAF" w:rsidP="00BD7DAF">
            <w:r w:rsidRPr="0042553B">
              <w:rPr>
                <w:b/>
              </w:rPr>
              <w:t>Цель:</w:t>
            </w:r>
            <w:r>
              <w:t xml:space="preserve"> 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637" w:type="dxa"/>
          </w:tcPr>
          <w:p w:rsidR="00454E6D" w:rsidRPr="00905071" w:rsidRDefault="008F3017" w:rsidP="0089660E">
            <w:r>
              <w:t>9</w:t>
            </w:r>
          </w:p>
        </w:tc>
        <w:tc>
          <w:tcPr>
            <w:tcW w:w="2132" w:type="dxa"/>
          </w:tcPr>
          <w:p w:rsidR="00454E6D" w:rsidRPr="00905071" w:rsidRDefault="00F43E8A" w:rsidP="00F43E8A">
            <w:r w:rsidRPr="00F43E8A">
              <w:t>Учитель предлагает у</w:t>
            </w:r>
            <w:r>
              <w:t>чащимся составить свой рассказ на тему «Я люблю весну»</w:t>
            </w:r>
            <w:r w:rsidRPr="00F43E8A">
              <w:t>.</w:t>
            </w:r>
          </w:p>
        </w:tc>
        <w:tc>
          <w:tcPr>
            <w:tcW w:w="2132" w:type="dxa"/>
          </w:tcPr>
          <w:p w:rsidR="00454E6D" w:rsidRPr="00905071" w:rsidRDefault="00F43E8A" w:rsidP="0089660E">
            <w:r w:rsidRPr="00F43E8A">
              <w:t>Учащиеся записывают домашнее задание, задают вопросы, если что-то непонятно.</w:t>
            </w:r>
          </w:p>
        </w:tc>
        <w:tc>
          <w:tcPr>
            <w:tcW w:w="2823" w:type="dxa"/>
          </w:tcPr>
          <w:p w:rsidR="00F43E8A" w:rsidRDefault="00F43E8A" w:rsidP="00F43E8A">
            <w:r>
              <w:t>Познавательные УУД: осуществлять анализ информации, обобщать и фиксировать нужную информацию.</w:t>
            </w:r>
          </w:p>
          <w:p w:rsidR="00F43E8A" w:rsidRDefault="00F43E8A" w:rsidP="00F43E8A">
            <w:r>
              <w:t>Коммуникативные УУД: ставить вопросы, обращаться за помощью, формулировать сложные моменты урока.</w:t>
            </w:r>
          </w:p>
          <w:p w:rsidR="00454E6D" w:rsidRPr="00905071" w:rsidRDefault="00F43E8A" w:rsidP="00F43E8A">
            <w:r>
              <w:t>Регулятивные УУД: использовать речь для регуляции своего действия.</w:t>
            </w:r>
          </w:p>
        </w:tc>
      </w:tr>
      <w:tr w:rsidR="00905071" w:rsidRPr="00905071" w:rsidTr="0065309A">
        <w:tc>
          <w:tcPr>
            <w:tcW w:w="2165" w:type="dxa"/>
          </w:tcPr>
          <w:p w:rsidR="00BD7DAF" w:rsidRDefault="008F3017" w:rsidP="00BD7DAF">
            <w:r w:rsidRPr="0042553B">
              <w:rPr>
                <w:b/>
              </w:rPr>
              <w:t>Этап 7</w:t>
            </w:r>
            <w:r w:rsidR="00BD7DAF" w:rsidRPr="0042553B">
              <w:rPr>
                <w:b/>
              </w:rPr>
              <w:t>:</w:t>
            </w:r>
            <w:r w:rsidR="00BD7DAF">
              <w:t xml:space="preserve"> Рефлексия</w:t>
            </w:r>
          </w:p>
          <w:p w:rsidR="00905071" w:rsidRPr="00905071" w:rsidRDefault="00BD7DAF" w:rsidP="00BD7DAF">
            <w:r w:rsidRPr="0042553B">
              <w:rPr>
                <w:b/>
              </w:rPr>
              <w:t>Цель:</w:t>
            </w:r>
            <w:r>
              <w:t xml:space="preserve"> Инициировать рефлексию учащихся </w:t>
            </w:r>
            <w:r>
              <w:lastRenderedPageBreak/>
              <w:t>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637" w:type="dxa"/>
          </w:tcPr>
          <w:p w:rsidR="00905071" w:rsidRPr="00905071" w:rsidRDefault="008F3017" w:rsidP="0089660E">
            <w:r>
              <w:lastRenderedPageBreak/>
              <w:t>10</w:t>
            </w:r>
          </w:p>
        </w:tc>
        <w:tc>
          <w:tcPr>
            <w:tcW w:w="2132" w:type="dxa"/>
          </w:tcPr>
          <w:p w:rsidR="00905071" w:rsidRPr="00905071" w:rsidRDefault="00F43E8A" w:rsidP="0089660E">
            <w:r w:rsidRPr="00F43E8A">
              <w:t xml:space="preserve">Учитель побуждает высказать свое мнение об уроке, </w:t>
            </w:r>
            <w:r w:rsidRPr="00F43E8A">
              <w:lastRenderedPageBreak/>
              <w:t>предлагая учащимся ответить на вопросы.</w:t>
            </w:r>
          </w:p>
        </w:tc>
        <w:tc>
          <w:tcPr>
            <w:tcW w:w="2132" w:type="dxa"/>
          </w:tcPr>
          <w:p w:rsidR="00905071" w:rsidRPr="00905071" w:rsidRDefault="00F43E8A" w:rsidP="0089660E">
            <w:r w:rsidRPr="00F43E8A">
              <w:lastRenderedPageBreak/>
              <w:t>Отвечают на вопросы, делают выводы.</w:t>
            </w:r>
          </w:p>
        </w:tc>
        <w:tc>
          <w:tcPr>
            <w:tcW w:w="2823" w:type="dxa"/>
          </w:tcPr>
          <w:p w:rsidR="00F43E8A" w:rsidRDefault="00F43E8A" w:rsidP="00F43E8A">
            <w:r>
              <w:t xml:space="preserve">Регулятивные УУД:  владеть основами самоконтроля,  </w:t>
            </w:r>
            <w:r>
              <w:lastRenderedPageBreak/>
              <w:t>осуществлять контроль своей деятельности в процессе достижения результата.</w:t>
            </w:r>
          </w:p>
          <w:p w:rsidR="00F43E8A" w:rsidRDefault="00F43E8A" w:rsidP="00F43E8A">
            <w:r>
              <w:t>Познавательные УУД: контролировать и оценивать результаты своей деятельности.</w:t>
            </w:r>
          </w:p>
          <w:p w:rsidR="00F43E8A" w:rsidRDefault="00F43E8A" w:rsidP="00F43E8A"/>
          <w:p w:rsidR="00905071" w:rsidRPr="00905071" w:rsidRDefault="00F43E8A" w:rsidP="00F43E8A">
            <w:proofErr w:type="gramStart"/>
            <w:r>
              <w:t>Коммуникативные</w:t>
            </w:r>
            <w:proofErr w:type="gramEnd"/>
            <w:r>
              <w:t xml:space="preserve"> УУД: формулировать собственное мнение и позицию.</w:t>
            </w:r>
          </w:p>
        </w:tc>
      </w:tr>
      <w:tr w:rsidR="00F43E8A" w:rsidRPr="00905071" w:rsidTr="0065309A">
        <w:tc>
          <w:tcPr>
            <w:tcW w:w="2165" w:type="dxa"/>
          </w:tcPr>
          <w:p w:rsidR="00F43E8A" w:rsidRDefault="00F43E8A" w:rsidP="00F43E8A">
            <w:r w:rsidRPr="0042553B">
              <w:rPr>
                <w:b/>
              </w:rPr>
              <w:lastRenderedPageBreak/>
              <w:t>Этап 7</w:t>
            </w:r>
            <w:r>
              <w:t>: Подведение итогов занятия</w:t>
            </w:r>
          </w:p>
          <w:p w:rsidR="00F43E8A" w:rsidRDefault="00F43E8A" w:rsidP="00F43E8A">
            <w:r w:rsidRPr="0042553B">
              <w:rPr>
                <w:b/>
              </w:rPr>
              <w:t>Цель:</w:t>
            </w:r>
            <w:r>
              <w:t xml:space="preserve"> Дать качественную оценку работы класса</w:t>
            </w:r>
          </w:p>
        </w:tc>
        <w:tc>
          <w:tcPr>
            <w:tcW w:w="637" w:type="dxa"/>
          </w:tcPr>
          <w:p w:rsidR="00F43E8A" w:rsidRDefault="00F43E8A" w:rsidP="0089660E">
            <w:r>
              <w:t>11</w:t>
            </w:r>
          </w:p>
        </w:tc>
        <w:tc>
          <w:tcPr>
            <w:tcW w:w="2132" w:type="dxa"/>
          </w:tcPr>
          <w:p w:rsidR="00F43E8A" w:rsidRPr="00F43E8A" w:rsidRDefault="00F43E8A" w:rsidP="0089660E">
            <w:r w:rsidRPr="00F43E8A">
              <w:t>Подведение итогов. Выставление оценок самими учащимися и комментирование работы учащихся  учителем.</w:t>
            </w:r>
          </w:p>
        </w:tc>
        <w:tc>
          <w:tcPr>
            <w:tcW w:w="2132" w:type="dxa"/>
          </w:tcPr>
          <w:p w:rsidR="00F43E8A" w:rsidRPr="00F43E8A" w:rsidRDefault="00F43E8A" w:rsidP="0089660E">
            <w:r w:rsidRPr="00F43E8A">
              <w:t>Учащиеся оценивают урок</w:t>
            </w:r>
          </w:p>
        </w:tc>
        <w:tc>
          <w:tcPr>
            <w:tcW w:w="2823" w:type="dxa"/>
          </w:tcPr>
          <w:p w:rsidR="00F43E8A" w:rsidRDefault="00F43E8A" w:rsidP="00F43E8A">
            <w:proofErr w:type="gramStart"/>
            <w:r>
              <w:t>Коммуникативные</w:t>
            </w:r>
            <w:proofErr w:type="gramEnd"/>
            <w:r>
              <w:t xml:space="preserve"> УУД: формулировать собственное мнение и позицию.</w:t>
            </w:r>
          </w:p>
          <w:p w:rsidR="00F43E8A" w:rsidRDefault="00F43E8A" w:rsidP="00F43E8A">
            <w:r>
              <w:t>Познавательные УУД:</w:t>
            </w:r>
          </w:p>
          <w:p w:rsidR="00F43E8A" w:rsidRDefault="00F43E8A" w:rsidP="00F43E8A">
            <w:r>
              <w:t>уметь анализировать свою работу на уроке.</w:t>
            </w:r>
          </w:p>
          <w:p w:rsidR="00F43E8A" w:rsidRDefault="00F43E8A" w:rsidP="00F43E8A">
            <w:r>
              <w:t>Регулятивные УУД:</w:t>
            </w:r>
          </w:p>
          <w:p w:rsidR="00F43E8A" w:rsidRDefault="00F43E8A" w:rsidP="00F43E8A">
            <w:r>
              <w:t>владеть основами самооценки.</w:t>
            </w:r>
          </w:p>
        </w:tc>
      </w:tr>
    </w:tbl>
    <w:p w:rsidR="00905071" w:rsidRPr="00905071" w:rsidRDefault="00905071" w:rsidP="0089660E">
      <w:pPr>
        <w:ind w:firstLine="851"/>
      </w:pPr>
    </w:p>
    <w:sectPr w:rsidR="00905071" w:rsidRPr="00905071" w:rsidSect="0089660E">
      <w:pgSz w:w="11906" w:h="16838"/>
      <w:pgMar w:top="709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5A"/>
    <w:multiLevelType w:val="hybridMultilevel"/>
    <w:tmpl w:val="EED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633"/>
    <w:multiLevelType w:val="hybridMultilevel"/>
    <w:tmpl w:val="B4A81472"/>
    <w:lvl w:ilvl="0" w:tplc="83249248">
      <w:numFmt w:val="bullet"/>
      <w:lvlText w:val=""/>
      <w:lvlJc w:val="left"/>
      <w:pPr>
        <w:ind w:left="720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7B8C"/>
    <w:multiLevelType w:val="hybridMultilevel"/>
    <w:tmpl w:val="EB62B36C"/>
    <w:lvl w:ilvl="0" w:tplc="CC3489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7EAF"/>
    <w:multiLevelType w:val="hybridMultilevel"/>
    <w:tmpl w:val="BF3C1306"/>
    <w:lvl w:ilvl="0" w:tplc="CC3489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882"/>
    <w:multiLevelType w:val="hybridMultilevel"/>
    <w:tmpl w:val="F20C46CC"/>
    <w:lvl w:ilvl="0" w:tplc="CC3489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3571F"/>
    <w:multiLevelType w:val="hybridMultilevel"/>
    <w:tmpl w:val="1600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89660E"/>
    <w:rsid w:val="00047E9F"/>
    <w:rsid w:val="000916C9"/>
    <w:rsid w:val="0042553B"/>
    <w:rsid w:val="00454E6D"/>
    <w:rsid w:val="005F6F92"/>
    <w:rsid w:val="0065309A"/>
    <w:rsid w:val="006B4F65"/>
    <w:rsid w:val="0089660E"/>
    <w:rsid w:val="008F3017"/>
    <w:rsid w:val="00905071"/>
    <w:rsid w:val="00A15B65"/>
    <w:rsid w:val="00B23EB7"/>
    <w:rsid w:val="00BD7DAF"/>
    <w:rsid w:val="00C27C4E"/>
    <w:rsid w:val="00F2422B"/>
    <w:rsid w:val="00F43E8A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2B"/>
    <w:pPr>
      <w:ind w:left="720"/>
      <w:contextualSpacing/>
    </w:pPr>
  </w:style>
  <w:style w:type="table" w:styleId="a4">
    <w:name w:val="Table Grid"/>
    <w:basedOn w:val="a1"/>
    <w:uiPriority w:val="59"/>
    <w:rsid w:val="009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2B"/>
    <w:pPr>
      <w:ind w:left="720"/>
      <w:contextualSpacing/>
    </w:pPr>
  </w:style>
  <w:style w:type="table" w:styleId="a4">
    <w:name w:val="Table Grid"/>
    <w:basedOn w:val="a1"/>
    <w:uiPriority w:val="59"/>
    <w:rsid w:val="009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Ким</cp:lastModifiedBy>
  <cp:revision>1</cp:revision>
  <dcterms:created xsi:type="dcterms:W3CDTF">2016-04-10T12:50:00Z</dcterms:created>
  <dcterms:modified xsi:type="dcterms:W3CDTF">2016-04-10T16:22:00Z</dcterms:modified>
</cp:coreProperties>
</file>