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4D" w:rsidRPr="001C67D1" w:rsidRDefault="00201C4D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C67D1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01C4D" w:rsidRPr="00E8259F" w:rsidRDefault="00201C4D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8259F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201C4D" w:rsidRPr="00E8259F" w:rsidRDefault="00E8259F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«Д</w:t>
      </w:r>
      <w:r w:rsidR="00201C4D" w:rsidRPr="00E8259F">
        <w:rPr>
          <w:rFonts w:ascii="Times New Roman" w:hAnsi="Times New Roman" w:cs="Times New Roman"/>
          <w:color w:val="002060"/>
          <w:sz w:val="28"/>
          <w:szCs w:val="28"/>
        </w:rPr>
        <w:t xml:space="preserve">етский сад </w:t>
      </w:r>
      <w:r w:rsidR="001C67D1" w:rsidRPr="00E8259F">
        <w:rPr>
          <w:rFonts w:ascii="Times New Roman" w:hAnsi="Times New Roman" w:cs="Times New Roman"/>
          <w:color w:val="002060"/>
          <w:sz w:val="28"/>
          <w:szCs w:val="28"/>
        </w:rPr>
        <w:t xml:space="preserve"> № 26 «Звоночек» города Белово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201C4D" w:rsidRPr="00E8259F" w:rsidRDefault="00201C4D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8259F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</w:t>
      </w:r>
      <w:r w:rsidR="00E8259F">
        <w:rPr>
          <w:rFonts w:ascii="Times New Roman" w:hAnsi="Times New Roman" w:cs="Times New Roman"/>
          <w:color w:val="002060"/>
          <w:sz w:val="28"/>
          <w:szCs w:val="28"/>
        </w:rPr>
        <w:t>_____________________________</w:t>
      </w:r>
    </w:p>
    <w:p w:rsidR="00201C4D" w:rsidRPr="00E8259F" w:rsidRDefault="00201C4D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01C4D" w:rsidRPr="00E8259F" w:rsidRDefault="00201C4D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8259F">
        <w:rPr>
          <w:rFonts w:ascii="Times New Roman" w:hAnsi="Times New Roman" w:cs="Times New Roman"/>
          <w:b/>
          <w:color w:val="002060"/>
          <w:sz w:val="44"/>
          <w:szCs w:val="44"/>
        </w:rPr>
        <w:t>ПУБЛИЧНЫЙ   ДОКЛАД</w:t>
      </w:r>
    </w:p>
    <w:p w:rsidR="00201C4D" w:rsidRPr="00E8259F" w:rsidRDefault="00912379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за 201</w:t>
      </w:r>
      <w:r w:rsidR="00BC2612">
        <w:rPr>
          <w:rFonts w:ascii="Times New Roman" w:hAnsi="Times New Roman" w:cs="Times New Roman"/>
          <w:b/>
          <w:color w:val="002060"/>
          <w:sz w:val="44"/>
          <w:szCs w:val="44"/>
        </w:rPr>
        <w:t>7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– 201</w:t>
      </w:r>
      <w:r w:rsidR="00BC2612">
        <w:rPr>
          <w:rFonts w:ascii="Times New Roman" w:hAnsi="Times New Roman" w:cs="Times New Roman"/>
          <w:b/>
          <w:color w:val="002060"/>
          <w:sz w:val="44"/>
          <w:szCs w:val="44"/>
        </w:rPr>
        <w:t>8</w:t>
      </w:r>
      <w:r w:rsidR="00201C4D" w:rsidRPr="00E8259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учебный год</w:t>
      </w:r>
    </w:p>
    <w:p w:rsidR="00201C4D" w:rsidRPr="00E8259F" w:rsidRDefault="00201C4D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01C4D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8259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Подготовил заведующий</w:t>
      </w:r>
    </w:p>
    <w:p w:rsidR="00201C4D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8259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Е.М.</w:t>
      </w:r>
      <w:r w:rsidR="00FF2E0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8259F">
        <w:rPr>
          <w:rFonts w:ascii="Times New Roman" w:hAnsi="Times New Roman" w:cs="Times New Roman"/>
          <w:color w:val="002060"/>
          <w:sz w:val="28"/>
          <w:szCs w:val="28"/>
        </w:rPr>
        <w:t>Головачева</w:t>
      </w:r>
    </w:p>
    <w:p w:rsidR="00201C4D" w:rsidRPr="00E8259F" w:rsidRDefault="00201C4D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01C4D" w:rsidRPr="00E8259F" w:rsidRDefault="00201C4D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C67D1" w:rsidRPr="00E8259F" w:rsidRDefault="001C67D1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01C4D" w:rsidRPr="00E8259F" w:rsidRDefault="00912379" w:rsidP="001C67D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201</w:t>
      </w:r>
      <w:r w:rsidR="00BC2612"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="00201C4D" w:rsidRPr="00E8259F">
        <w:rPr>
          <w:rFonts w:ascii="Times New Roman" w:hAnsi="Times New Roman" w:cs="Times New Roman"/>
          <w:color w:val="002060"/>
          <w:sz w:val="28"/>
          <w:szCs w:val="28"/>
        </w:rPr>
        <w:t xml:space="preserve"> г.</w:t>
      </w:r>
    </w:p>
    <w:p w:rsidR="00201C4D" w:rsidRPr="00E8259F" w:rsidRDefault="00201C4D" w:rsidP="00201C4D">
      <w:pPr>
        <w:spacing w:after="0" w:line="240" w:lineRule="auto"/>
        <w:ind w:firstLine="284"/>
        <w:jc w:val="both"/>
        <w:rPr>
          <w:color w:val="002060"/>
        </w:rPr>
      </w:pPr>
      <w:r w:rsidRPr="00E8259F">
        <w:rPr>
          <w:color w:val="002060"/>
        </w:rPr>
        <w:t> </w:t>
      </w: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E8259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E82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Публичный доклад – средство обеспечения информационной открытости</w:t>
      </w:r>
    </w:p>
    <w:p w:rsidR="00E8259F" w:rsidRPr="00E8259F" w:rsidRDefault="00E8259F" w:rsidP="00E825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прозрачности работы </w:t>
      </w:r>
      <w:r w:rsidR="00FF2E0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 бюджетного  дошкольного образовательного  учреждения «Д</w:t>
      </w: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 № 26 «Звоночек» города Белово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8259F" w:rsidRPr="00E8259F" w:rsidRDefault="00E8259F" w:rsidP="00E82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9F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Цель публичного  доклада</w:t>
      </w:r>
      <w:r w:rsidRPr="00E8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информационной основы для организации диалога и согласования интересов всех участников,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</w:p>
    <w:p w:rsidR="00E8259F" w:rsidRDefault="00E8259F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A8" w:rsidRDefault="00DD62A8" w:rsidP="00E825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C4D" w:rsidRPr="00E8259F" w:rsidRDefault="00E8259F" w:rsidP="00E82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E8259F" w:rsidRPr="001C67D1" w:rsidRDefault="00E8259F" w:rsidP="00E8259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Общая характеристика образовательного учреждения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Состав воспитанников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управления образовательным учреждением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Условия осуществления образовательного процесса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образовательного учреждения.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обеспечение образовательного процесса.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функционирования и развития ДОУ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образовательной деятельности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здоровья воспитанников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питания.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безопасности участников образовательного процесса.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прав детей на образование.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активность  и социальное партнерство ДОУ.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проблемы, сохраняющиеся  в детском саду</w:t>
      </w:r>
    </w:p>
    <w:p w:rsidR="00201C4D" w:rsidRPr="00E8259F" w:rsidRDefault="00201C4D" w:rsidP="00DD62A8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ближайшего развития детского сада</w:t>
      </w:r>
    </w:p>
    <w:p w:rsidR="00201C4D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59F" w:rsidRDefault="00E8259F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C4D" w:rsidRPr="00E8259F" w:rsidRDefault="00201C4D" w:rsidP="00E82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2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Общая характеристика образовательного учреждения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8259F" w:rsidRPr="00E8259F" w:rsidRDefault="00E8259F" w:rsidP="00E8259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       </w:t>
      </w:r>
      <w:r w:rsidR="00201C4D"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201C4D" w:rsidRDefault="00DD62A8" w:rsidP="00DD62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="00E8259F"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 № 26 «Звоночек» города Белово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259F" w:rsidRPr="00E82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C4D"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(МБДОУ детский </w:t>
      </w:r>
      <w:r w:rsidR="00E8259F">
        <w:rPr>
          <w:rFonts w:ascii="Times New Roman" w:hAnsi="Times New Roman" w:cs="Times New Roman"/>
          <w:color w:val="000000" w:themeColor="text1"/>
          <w:sz w:val="28"/>
          <w:szCs w:val="28"/>
        </w:rPr>
        <w:t>сад № 26 города Белово</w:t>
      </w:r>
      <w:r w:rsidR="00201C4D"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) расположено по адресу: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Энергетическая, 10, </w:t>
      </w:r>
      <w:proofErr w:type="spellStart"/>
      <w:r w:rsidRPr="00DD62A8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DD6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62A8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Инской</w:t>
      </w:r>
      <w:proofErr w:type="spellEnd"/>
      <w:r w:rsidRPr="00DD62A8">
        <w:rPr>
          <w:rFonts w:ascii="Times New Roman" w:eastAsia="Times New Roman" w:hAnsi="Times New Roman" w:cs="Times New Roman"/>
          <w:color w:val="000000"/>
          <w:sz w:val="28"/>
          <w:szCs w:val="28"/>
        </w:rPr>
        <w:t>, г.</w:t>
      </w:r>
      <w:r w:rsidRPr="00DD6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2A8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Белово, Кемеровская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71F7" w:rsidRPr="001971F7" w:rsidRDefault="001971F7" w:rsidP="00DD62A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2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Юридический адрес:</w:t>
      </w:r>
      <w:r w:rsidR="00E82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2A8" w:rsidRPr="00DD6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Энергетическая, 10, </w:t>
      </w:r>
      <w:proofErr w:type="spellStart"/>
      <w:r w:rsidR="00DD62A8" w:rsidRPr="00DD62A8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DD62A8" w:rsidRPr="00DD6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D62A8" w:rsidRPr="00DD62A8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Инской</w:t>
      </w:r>
      <w:proofErr w:type="spellEnd"/>
      <w:r w:rsidR="00DD62A8" w:rsidRPr="00DD62A8">
        <w:rPr>
          <w:rFonts w:ascii="Times New Roman" w:eastAsia="Times New Roman" w:hAnsi="Times New Roman" w:cs="Times New Roman"/>
          <w:color w:val="000000"/>
          <w:sz w:val="28"/>
          <w:szCs w:val="28"/>
        </w:rPr>
        <w:t>, г.</w:t>
      </w:r>
      <w:r w:rsidR="00DD62A8" w:rsidRPr="00DD6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2A8" w:rsidRPr="00DD62A8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Белово, Кемеровская область, 652644, РФ.</w:t>
      </w:r>
    </w:p>
    <w:p w:rsidR="00E8259F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22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тел.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59F">
        <w:rPr>
          <w:rFonts w:ascii="Times New Roman" w:hAnsi="Times New Roman" w:cs="Times New Roman"/>
          <w:color w:val="000000" w:themeColor="text1"/>
          <w:sz w:val="28"/>
          <w:szCs w:val="28"/>
        </w:rPr>
        <w:t>8(384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8259F">
        <w:rPr>
          <w:rFonts w:ascii="Times New Roman" w:hAnsi="Times New Roman" w:cs="Times New Roman"/>
          <w:color w:val="000000" w:themeColor="text1"/>
          <w:sz w:val="28"/>
          <w:szCs w:val="28"/>
        </w:rPr>
        <w:t>2) 6-59-62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71F7" w:rsidRPr="001971F7" w:rsidRDefault="001971F7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2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Банковские реквизиты: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2A8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DD62A8" w:rsidRPr="00DD62A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D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КПП </w:t>
      </w:r>
      <w:r w:rsidR="00DD62A8" w:rsidRPr="00DD62A8">
        <w:rPr>
          <w:rFonts w:ascii="Times New Roman" w:eastAsia="Times New Roman" w:hAnsi="Times New Roman" w:cs="Times New Roman"/>
          <w:color w:val="000000"/>
          <w:sz w:val="28"/>
          <w:szCs w:val="28"/>
        </w:rPr>
        <w:t>4202017822/420201001</w:t>
      </w:r>
    </w:p>
    <w:p w:rsidR="00201C4D" w:rsidRDefault="00201C4D" w:rsidP="001C67D1">
      <w:pPr>
        <w:spacing w:after="0" w:line="240" w:lineRule="auto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E322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Учредитель: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2B0" w:rsidRPr="00E322B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 w:rsidR="00E322B0" w:rsidRPr="00E322B0">
        <w:rPr>
          <w:rFonts w:ascii="Times New Roman" w:hAnsi="Times New Roman" w:cs="Times New Roman"/>
          <w:color w:val="000000"/>
          <w:sz w:val="28"/>
          <w:szCs w:val="28"/>
        </w:rPr>
        <w:t>Беловский</w:t>
      </w:r>
      <w:proofErr w:type="spellEnd"/>
      <w:r w:rsidR="00E322B0" w:rsidRPr="00E322B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округ. </w:t>
      </w:r>
      <w:r w:rsidR="00E322B0" w:rsidRPr="00E322B0">
        <w:rPr>
          <w:rFonts w:ascii="Times New Roman" w:hAnsi="Times New Roman" w:cs="Times New Roman"/>
          <w:color w:val="000000"/>
          <w:sz w:val="28"/>
          <w:szCs w:val="28"/>
        </w:rPr>
        <w:br/>
        <w:t>Функции и полномочия Учредителя осуществляет Администрация Беловского городского округа</w:t>
      </w:r>
      <w:r w:rsidR="00E322B0">
        <w:rPr>
          <w:rFonts w:ascii="Verdana" w:hAnsi="Verdana"/>
          <w:color w:val="000000"/>
          <w:sz w:val="18"/>
          <w:szCs w:val="18"/>
        </w:rPr>
        <w:t xml:space="preserve"> </w:t>
      </w:r>
    </w:p>
    <w:p w:rsidR="00201C4D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Лицензия</w:t>
      </w:r>
      <w:r w:rsidR="00DD6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1F7">
        <w:rPr>
          <w:rFonts w:ascii="Times New Roman" w:hAnsi="Times New Roman" w:cs="Times New Roman"/>
          <w:color w:val="000000" w:themeColor="text1"/>
          <w:sz w:val="28"/>
          <w:szCs w:val="28"/>
        </w:rPr>
        <w:t>от 30.08.2012г. серия А №0002766, регистрационный номер №12990.</w:t>
      </w:r>
    </w:p>
    <w:p w:rsidR="001971F7" w:rsidRPr="001C67D1" w:rsidRDefault="001971F7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C4D" w:rsidRPr="00E322B0" w:rsidRDefault="00201C4D" w:rsidP="00E322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322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Государственный статус образовательного учреждения: </w:t>
      </w:r>
    </w:p>
    <w:p w:rsidR="00201C4D" w:rsidRPr="001C67D1" w:rsidRDefault="00201C4D" w:rsidP="00E322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</w:t>
      </w:r>
      <w:r w:rsidR="00FF2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образовательное учреждение</w:t>
      </w:r>
    </w:p>
    <w:p w:rsidR="00201C4D" w:rsidRDefault="00201C4D" w:rsidP="00E322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вид </w:t>
      </w:r>
      <w:r w:rsidR="00FF2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</w:t>
      </w:r>
    </w:p>
    <w:p w:rsidR="001971F7" w:rsidRDefault="001971F7" w:rsidP="00E322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2B0" w:rsidRPr="00E322B0" w:rsidRDefault="00E322B0" w:rsidP="00E322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2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>E</w:t>
      </w:r>
      <w:r w:rsidRPr="00E322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</w:t>
      </w:r>
      <w:r w:rsidRPr="00E322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>mail</w:t>
      </w:r>
      <w:r w:rsidRPr="00E322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:</w:t>
      </w:r>
      <w:r w:rsidRPr="001971F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zvonochek</w:t>
        </w:r>
        <w:r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26@</w:t>
        </w:r>
        <w:r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</w:p>
    <w:p w:rsidR="00E322B0" w:rsidRDefault="00E322B0" w:rsidP="00E322B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322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Режим работы:</w:t>
      </w:r>
      <w:r w:rsidR="00197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ПН–ПТ 07:00 – 19:</w:t>
      </w:r>
      <w:r w:rsidRPr="00E32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E32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322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Выходные дни:</w:t>
      </w:r>
      <w:r w:rsidRPr="00E322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E32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СБ–ВС, праздничные дни</w:t>
      </w:r>
      <w:r w:rsidRPr="00E32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322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Часы приёма:</w:t>
      </w:r>
      <w:r w:rsidR="00197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СР 08:00 – 17:</w:t>
      </w:r>
      <w:r w:rsidRPr="00E32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E32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322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Заведующий:</w:t>
      </w:r>
      <w:r w:rsidRPr="00E322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Головачева Евгения Михайловна</w:t>
      </w:r>
    </w:p>
    <w:p w:rsidR="001971F7" w:rsidRPr="00E322B0" w:rsidRDefault="001971F7" w:rsidP="00E322B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C4D" w:rsidRPr="00E322B0" w:rsidRDefault="00201C4D" w:rsidP="00E322B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 </w:t>
      </w:r>
      <w:proofErr w:type="spellStart"/>
      <w:r w:rsidRPr="00E322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Воспитательно</w:t>
      </w:r>
      <w:proofErr w:type="spellEnd"/>
      <w:r w:rsidRPr="00E322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-образовательная деятельность ДОУ осуществляется на основе нормативно-правовых</w:t>
      </w:r>
      <w:r w:rsidR="00DD62A8" w:rsidRPr="00E322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322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документов: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- Конвенции о правах ребенка</w:t>
      </w:r>
    </w:p>
    <w:p w:rsidR="00201C4D" w:rsidRPr="001C67D1" w:rsidRDefault="001971F7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01C4D"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РФ,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- Трудового кодекса РФ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Федерального Закона «Об образовании в Российской Федерации»,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Федерального Государственного образовательного стандарта дошкольного образования,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- закона «Об основных гарантиях прав ребенка в РФ»,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- ФЗ «О контрактной системе в сфере закупок, товаров, работ, услуг для обеспечения государственных и муниципальных нужд»,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- ФЗ «Об основах охраны труда»,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Постановления Главного государственного санитарного врача Российской Федерации от 15 мая 2013 г. N 26 г. Москва об утверждении  </w:t>
      </w:r>
      <w:hyperlink r:id="rId7" w:history="1">
        <w:r w:rsidRPr="001C67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- Порядка организации и осуществления образовательной деятельности по основным общеобразовательным программам – образовательным про</w:t>
      </w:r>
      <w:r w:rsidR="001971F7">
        <w:rPr>
          <w:rFonts w:ascii="Times New Roman" w:hAnsi="Times New Roman" w:cs="Times New Roman"/>
          <w:color w:val="000000" w:themeColor="text1"/>
          <w:sz w:val="28"/>
          <w:szCs w:val="28"/>
        </w:rPr>
        <w:t>граммам дошкольного образования.</w:t>
      </w:r>
    </w:p>
    <w:p w:rsidR="001971F7" w:rsidRDefault="001971F7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1F7" w:rsidRDefault="001971F7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1F7" w:rsidRDefault="001971F7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- Плана мероприятий («дорожная карта») «Изменения в сфере образования, направленные на повышение эффективности и качества услуг в сфере образования на 2014-2018 годы в ГГО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и др. нормативных актов.</w:t>
      </w:r>
    </w:p>
    <w:p w:rsidR="00E322B0" w:rsidRPr="0057395E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     </w:t>
      </w:r>
    </w:p>
    <w:p w:rsidR="00E322B0" w:rsidRPr="00E322B0" w:rsidRDefault="00E322B0" w:rsidP="00E3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322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Учредительные документы ДОУ</w:t>
      </w:r>
    </w:p>
    <w:p w:rsidR="00E322B0" w:rsidRPr="00E322B0" w:rsidRDefault="005B00B8" w:rsidP="00E32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 МБДОУ детского сада №26 города Белово</w:t>
        </w:r>
      </w:hyperlink>
    </w:p>
    <w:p w:rsidR="00E322B0" w:rsidRPr="00E322B0" w:rsidRDefault="005B00B8" w:rsidP="00E32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 "Об утверждении Устава муниципального учреждения"</w:t>
        </w:r>
      </w:hyperlink>
    </w:p>
    <w:p w:rsidR="00E322B0" w:rsidRPr="00E322B0" w:rsidRDefault="005B00B8" w:rsidP="00E32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Лицензия на осуществление образовательной деятельности</w:t>
        </w:r>
      </w:hyperlink>
    </w:p>
    <w:p w:rsidR="00E322B0" w:rsidRPr="00E322B0" w:rsidRDefault="005B00B8" w:rsidP="00E32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 к лицензии на осуществление образовательной деятельности</w:t>
        </w:r>
      </w:hyperlink>
    </w:p>
    <w:p w:rsidR="00E322B0" w:rsidRPr="00E322B0" w:rsidRDefault="005B00B8" w:rsidP="00E32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Лицензия на осуществление медицинской деятельности</w:t>
        </w:r>
      </w:hyperlink>
    </w:p>
    <w:p w:rsidR="00E322B0" w:rsidRPr="00E322B0" w:rsidRDefault="005B00B8" w:rsidP="00E32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 к лицензии на осуществление медицинской деятельности</w:t>
        </w:r>
      </w:hyperlink>
    </w:p>
    <w:p w:rsidR="00E322B0" w:rsidRPr="00E322B0" w:rsidRDefault="005B00B8" w:rsidP="00E32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Свидетельство о постановке на учет Российской организации в</w:t>
        </w:r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налоговом органе по месту ее нахождения</w:t>
        </w:r>
      </w:hyperlink>
    </w:p>
    <w:p w:rsidR="00E322B0" w:rsidRPr="00E322B0" w:rsidRDefault="005B00B8" w:rsidP="00E32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Свидетельство о внесении в Единый государственный реестр </w:t>
        </w:r>
        <w:proofErr w:type="spellStart"/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юридическиз</w:t>
        </w:r>
        <w:proofErr w:type="spellEnd"/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лиц</w:t>
        </w:r>
      </w:hyperlink>
    </w:p>
    <w:p w:rsidR="00E322B0" w:rsidRPr="00E322B0" w:rsidRDefault="005B00B8" w:rsidP="00E32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Свидетельство о государственной регистрации права (здание)</w:t>
        </w:r>
      </w:hyperlink>
    </w:p>
    <w:p w:rsidR="00E322B0" w:rsidRPr="00E322B0" w:rsidRDefault="005B00B8" w:rsidP="00E32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Выписка из приказа о назначении на должность заведующей ДОУ</w:t>
        </w:r>
      </w:hyperlink>
    </w:p>
    <w:p w:rsidR="00E322B0" w:rsidRPr="00E322B0" w:rsidRDefault="005B00B8" w:rsidP="00E3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460.05pt;height:.75pt" o:hrpct="970" o:hralign="center" o:hrstd="t" o:hrnoshade="t" o:hr="t" stroked="f"/>
        </w:pict>
      </w:r>
    </w:p>
    <w:p w:rsidR="00E322B0" w:rsidRPr="00E322B0" w:rsidRDefault="00E322B0" w:rsidP="00E3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322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Локальные акты ДОУ</w:t>
      </w:r>
    </w:p>
    <w:p w:rsidR="00E322B0" w:rsidRPr="00E322B0" w:rsidRDefault="005B00B8" w:rsidP="00E322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педагогическом совете</w:t>
        </w:r>
      </w:hyperlink>
    </w:p>
    <w:p w:rsidR="00E322B0" w:rsidRPr="00E322B0" w:rsidRDefault="005B00B8" w:rsidP="00E322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Коллективный договор</w:t>
        </w:r>
      </w:hyperlink>
    </w:p>
    <w:p w:rsidR="00E322B0" w:rsidRPr="00E322B0" w:rsidRDefault="005B00B8" w:rsidP="00E322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об управляющем совете</w:t>
        </w:r>
      </w:hyperlink>
    </w:p>
    <w:p w:rsidR="00E322B0" w:rsidRPr="00E322B0" w:rsidRDefault="005B00B8" w:rsidP="00E322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об общем собрании Учреждения</w:t>
        </w:r>
      </w:hyperlink>
    </w:p>
    <w:p w:rsidR="00E322B0" w:rsidRPr="00E322B0" w:rsidRDefault="005B00B8" w:rsidP="00E322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внутреннего распорядка воспитанников</w:t>
        </w:r>
      </w:hyperlink>
    </w:p>
    <w:p w:rsidR="00E322B0" w:rsidRPr="00E322B0" w:rsidRDefault="005B00B8" w:rsidP="00E322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history="1">
        <w:r w:rsidR="00E322B0" w:rsidRPr="00E322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 профессиональной этики педагогов</w:t>
        </w:r>
      </w:hyperlink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01C4D" w:rsidRPr="0057395E" w:rsidRDefault="00201C4D" w:rsidP="00573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2.Состав воспитанников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</w:t>
      </w:r>
    </w:p>
    <w:p w:rsidR="00201C4D" w:rsidRPr="001C67D1" w:rsidRDefault="0014341A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BC261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BC261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01C4D"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 детск</w:t>
      </w:r>
      <w:r w:rsidR="0057395E">
        <w:rPr>
          <w:rFonts w:ascii="Times New Roman" w:hAnsi="Times New Roman" w:cs="Times New Roman"/>
          <w:color w:val="000000" w:themeColor="text1"/>
          <w:sz w:val="28"/>
          <w:szCs w:val="28"/>
        </w:rPr>
        <w:t>ий сад посещали </w:t>
      </w:r>
      <w:r w:rsidR="00BC2612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201C4D"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 возрасте</w:t>
      </w:r>
      <w:r w:rsidR="00573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C4D"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C26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1C4D"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01C4D"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до  7</w:t>
      </w:r>
      <w:proofErr w:type="gramEnd"/>
      <w:r w:rsidR="00201C4D"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tbl>
      <w:tblPr>
        <w:tblW w:w="851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552"/>
        <w:gridCol w:w="1701"/>
        <w:gridCol w:w="1984"/>
      </w:tblGrid>
      <w:tr w:rsidR="0057395E" w:rsidRPr="001C67D1" w:rsidTr="001971F7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201C4D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57395E"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 детей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групп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детей</w:t>
            </w:r>
          </w:p>
        </w:tc>
      </w:tr>
      <w:tr w:rsidR="0057395E" w:rsidRPr="001C67D1" w:rsidTr="001971F7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BC2612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7395E"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4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BC2612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 </w:t>
            </w:r>
            <w:r w:rsidR="0057395E"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младшая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D2E57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57395E" w:rsidRPr="001C67D1" w:rsidTr="001971F7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– 5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7395E" w:rsidRPr="001C67D1" w:rsidTr="001971F7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– 6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57395E" w:rsidRPr="001C67D1" w:rsidTr="001971F7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– 7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57395E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395E" w:rsidRPr="001C67D1" w:rsidRDefault="008205BB" w:rsidP="00573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C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A21237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5833"/>
        <w:gridCol w:w="1170"/>
        <w:gridCol w:w="1175"/>
      </w:tblGrid>
      <w:tr w:rsidR="00A21237" w:rsidRPr="00A21237" w:rsidTr="001971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8205BB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0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8205BB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05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Возрастной состав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237" w:rsidRPr="00A21237" w:rsidRDefault="008205BB" w:rsidP="008205BB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0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Кол.чел</w:t>
            </w:r>
            <w:proofErr w:type="spellEnd"/>
            <w:r w:rsidRPr="00820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237" w:rsidRPr="00A21237" w:rsidRDefault="008205BB" w:rsidP="008205B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21237" w:rsidRPr="00A21237" w:rsidTr="001971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1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Детей раннего детского возраста (до 3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237" w:rsidRPr="00A21237" w:rsidRDefault="00BC2612" w:rsidP="00FF2E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1237" w:rsidRPr="00A21237" w:rsidRDefault="00A21237" w:rsidP="00FF2E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1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5,56%</w:t>
            </w:r>
          </w:p>
        </w:tc>
      </w:tr>
      <w:tr w:rsidR="00A21237" w:rsidRPr="00A21237" w:rsidTr="001971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1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Детей дошкольного возраста (старше 3- до 7 лет) </w:t>
            </w:r>
            <w:r w:rsidRPr="00A21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1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1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94,44%</w:t>
            </w:r>
          </w:p>
        </w:tc>
      </w:tr>
      <w:tr w:rsidR="00A21237" w:rsidRPr="00A21237" w:rsidTr="001971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1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- 3-хлетнего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1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BC2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1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15,29%</w:t>
            </w:r>
          </w:p>
        </w:tc>
      </w:tr>
      <w:tr w:rsidR="00A21237" w:rsidRPr="00A21237" w:rsidTr="001971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1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- 6-7-летнего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1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BC2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1237" w:rsidRPr="00A21237" w:rsidRDefault="00A21237" w:rsidP="00A212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1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28,24%</w:t>
            </w:r>
          </w:p>
        </w:tc>
      </w:tr>
    </w:tbl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5BB" w:rsidRDefault="008205BB" w:rsidP="00355D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5BB" w:rsidRDefault="008205BB" w:rsidP="00355D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важнейших задач педагогического коллектива ДОУ является создание условий для максимального удовлетворения запросов родителей детей дошкольного возраста по их воспитанию и обучению.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социально-демографического статуса семей воспитанников детского сада, настроенность на взаимодействие с педагогическим коллективом образовательного учреждения лежит в основе системы взаимодействия работы с родителями.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системы: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- педагогическое просвещение родителей через родительские собрания, индивидуальные и групповые консультации, устные журналы, родительские конференции, наглядную агитацию;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включение родителей в </w:t>
      </w:r>
      <w:proofErr w:type="spellStart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-образовательный процесс через общественные органы управления образовательным учреждением – Совет у</w:t>
      </w:r>
      <w:r w:rsidR="008205BB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чреждения, управляющий совет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,  Дни открытых дверей, проведение совместных мероприятий  с детьми, демонстрация личностных  достижений воспитанников, оснаще</w:t>
      </w:r>
      <w:r w:rsidR="008205BB">
        <w:rPr>
          <w:rFonts w:ascii="Times New Roman" w:hAnsi="Times New Roman" w:cs="Times New Roman"/>
          <w:color w:val="000000" w:themeColor="text1"/>
          <w:sz w:val="28"/>
          <w:szCs w:val="28"/>
        </w:rPr>
        <w:t>ние предметно-развивающей среды.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этой системы способствует включению родителей  в единый воспитательный процесс ДОУ. Показателем её результативности являются:</w:t>
      </w:r>
    </w:p>
    <w:p w:rsidR="00201C4D" w:rsidRPr="001C67D1" w:rsidRDefault="008205BB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- 9</w:t>
      </w:r>
      <w:r w:rsidR="00BC261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01C4D"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родителей удовлетворены степенью информированности о ДОУ в целом, о деятельности группы, о ребёнке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В ДОУ проводится работа, направленная на повышение правовой, педагогической культуры родителей, вовлечение их в единое пространство «Детский сад – семья», а так же на проведение совместных творческих встреч детей, родителей, педагогов.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Среди значимых жизненных ценностей по показателям анкетного материала видно, что 55 % родителей называют воспитание детей, 45% - хорошее здоровье.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анкетирования и опроса родителей ДОО имеет достаточно высокий рейтинг в </w:t>
      </w:r>
      <w:proofErr w:type="spellStart"/>
      <w:proofErr w:type="gramStart"/>
      <w:r w:rsidR="00FC015A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r w:rsidR="00BC26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015A">
        <w:rPr>
          <w:rFonts w:ascii="Times New Roman" w:hAnsi="Times New Roman" w:cs="Times New Roman"/>
          <w:color w:val="000000" w:themeColor="text1"/>
          <w:sz w:val="28"/>
          <w:szCs w:val="28"/>
        </w:rPr>
        <w:t>Инском</w:t>
      </w:r>
      <w:proofErr w:type="spellEnd"/>
      <w:proofErr w:type="gramEnd"/>
      <w:r w:rsidR="00FC0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и  родители высоко оценивают качество представляемых детским садом образовательных услуг и выражают удовлетворенность существующей системой  взаимодействия с семьями воспитанников.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01C4D" w:rsidRPr="0001339C" w:rsidRDefault="00201C4D" w:rsidP="00013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3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Структура управления дошкольного образовательного</w:t>
      </w:r>
      <w:r w:rsidR="000133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3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детским садом – это целенаправленная деятельность, обеспечивающая согласованность труда сотрудников; научно-обоснованное воздействие на педагогов, обслуживающий персонал, детей, родителей и общественность в целях  оптимального решения проблем воспитания и обучения детей дошкольного возраста.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Стратегическое управление </w:t>
      </w:r>
      <w:r w:rsidR="00C3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дошкольным учреждением 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C3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E06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r w:rsidR="00C3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вместно с управляющим советом, педагогическим советом и общим собранием. 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На этом уровне решаются принципиальные по важности вопросы в жизни и деятельности ДОУ: разработка перспектив развития учреждения определение основных путей достижения избранных целей. Обеспечивает гласность и открытость в работе детского сада.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  следующая структура управления:</w:t>
      </w:r>
    </w:p>
    <w:p w:rsidR="00201C4D" w:rsidRDefault="00FE28F5" w:rsidP="001431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141CDE7" wp14:editId="510CAB3E">
            <wp:extent cx="6191250" cy="3829050"/>
            <wp:effectExtent l="0" t="0" r="0" b="0"/>
            <wp:docPr id="1" name="Рисунок 1" descr="http://www.edubel.ru/edu/031616risun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bel.ru/edu/031616risunok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95" w:rsidRPr="001C67D1" w:rsidRDefault="00CD3895" w:rsidP="001431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Воспитатели и специалисты имеют рабочие программы, тематические планы по обучению и воспитанию детей, которые согласованы по содержанию. Работа педагогов с детьми осуществляется на основе координации их деятельности (педагогические консилиумы, </w:t>
      </w:r>
      <w:proofErr w:type="spellStart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взаимопросмотры</w:t>
      </w:r>
      <w:proofErr w:type="spellEnd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формы сотрудничества.)  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и эффективность образовательно-воспитательного процесса контролируется в соответствии с принятой в ДОУ системой внутреннего контроля (на основании наблюдения, беседы, игровых ситуаций, анализа продуктов детской деятельности).  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управленческой деятельности в детском саду являются контроль, как основной источник информации для принятия управленческих решений.  </w:t>
      </w:r>
    </w:p>
    <w:p w:rsidR="00201C4D" w:rsidRPr="001C67D1" w:rsidRDefault="00201C4D" w:rsidP="001431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ДОУ используются следующие виды контроля: тематический, самоконтроль, оперативный, сравнительный, итоговый. Особенностью контроля в детском саду является демократизация и гласность; применение различных методов контроля (наблюдение, анализ документации, анкетирование, </w:t>
      </w:r>
      <w:proofErr w:type="gramStart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 продуктов</w:t>
      </w:r>
      <w:proofErr w:type="gramEnd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детской деятельности); результативность решений, рекомендаций.   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Сложившаяся в детском саду система руководства и управления обеспечивает деятельность педагогического коллектива в режиме развития.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Вывод: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ДОУ создана структура управления в соответствии с целями  содержанием  работы учреждения, направленными на эффективное использование самоценного периода детства для социализации ребенка к самостоятельной жизни. Все  функции  управления  (планирование, организация, регулирование, контроль и т.д.) обоснованы любыми изменениями  содержания работы ДОУ и направлены на достижение  оптимального результата.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01C4D" w:rsidRPr="00C07B03" w:rsidRDefault="00201C4D" w:rsidP="00C07B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Условия осуществления образовательного процесса.</w:t>
      </w:r>
    </w:p>
    <w:p w:rsidR="00143189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Образовательная программа МБДОУ направлена на обеспечение полноценного физического, интеллектуального, личностного развития ребенка, выявление и развитие его способностей. Программа имеет модульную структуру, представляет собой целостную систему </w:t>
      </w:r>
      <w:proofErr w:type="spellStart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процесса.</w:t>
      </w:r>
    </w:p>
    <w:p w:rsidR="00143189" w:rsidRDefault="00143189" w:rsidP="00143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189" w:rsidRDefault="00143189" w:rsidP="00143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189" w:rsidRDefault="00143189" w:rsidP="00143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B03" w:rsidRDefault="00201C4D" w:rsidP="00143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организации образовательного процесса в нашем учреждении учтены принципы интеграции образовательных областей (речевое развитие, физическое </w:t>
      </w:r>
    </w:p>
    <w:p w:rsidR="00201C4D" w:rsidRPr="001C67D1" w:rsidRDefault="00201C4D" w:rsidP="00C07B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развитие, художественно-эстетическое, познавательное и социально-коммуникативное)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 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 Основными приоритетными направлениями в деятельности образовательного учреждения являются: сохранение и укрепление здоровья дошкольников, воспитание любви к Родине на национальных   особенностях народов </w:t>
      </w:r>
      <w:r w:rsidR="00C07B03">
        <w:rPr>
          <w:rFonts w:ascii="Times New Roman" w:hAnsi="Times New Roman" w:cs="Times New Roman"/>
          <w:color w:val="000000" w:themeColor="text1"/>
          <w:sz w:val="28"/>
          <w:szCs w:val="28"/>
        </w:rPr>
        <w:t>Сибири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1C4D" w:rsidRPr="00C07B03" w:rsidRDefault="004333E3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  Цель деятельности ДОУ</w:t>
      </w:r>
      <w:r w:rsidR="00201C4D" w:rsidRPr="00C07B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     Обеспечение самоценности дошкольного периода детства и эффективного взаимодействия всех участников образовательного процесса и сохранение – педагогов, родителей, детей – для разностороннего развития личности дошкольника, сохранения и укрепления его физического и эмоционального здоровья.</w:t>
      </w:r>
    </w:p>
    <w:p w:rsidR="00201C4D" w:rsidRPr="00C07B03" w:rsidRDefault="004333E3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ДОУ</w:t>
      </w:r>
      <w:r w:rsidR="00201C4D" w:rsidRPr="00C07B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</w:t>
      </w:r>
      <w:r w:rsidR="00BC261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="00BC26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комплексного тематического планирования </w:t>
      </w:r>
      <w:proofErr w:type="spellStart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 с учетом содержания образовательных областей согласно ФГОС дошкольного образования и Примерной общ</w:t>
      </w:r>
      <w:r w:rsidR="004333E3">
        <w:rPr>
          <w:rFonts w:ascii="Times New Roman" w:hAnsi="Times New Roman" w:cs="Times New Roman"/>
          <w:color w:val="000000" w:themeColor="text1"/>
          <w:sz w:val="28"/>
          <w:szCs w:val="28"/>
        </w:rPr>
        <w:t>еобразовательной программы «Радуга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Развит</w:t>
      </w:r>
      <w:r w:rsidR="00BC261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gramStart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  познавательн</w:t>
      </w:r>
      <w:r w:rsidR="00BC2612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proofErr w:type="gramEnd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</w:t>
      </w:r>
      <w:r w:rsidR="00BC261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, любознательност</w:t>
      </w:r>
      <w:r w:rsidR="00BC261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, стремления к самостоятельному познанию и размышлению через детское экспериментирование.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совместную работу детского сада и семьи по проектно-творческой деятельности; осуществлять взаимосвязь всего педагогического коллектива в образовательном пространстве дошкольного учреждения.</w:t>
      </w:r>
    </w:p>
    <w:p w:rsidR="00201C4D" w:rsidRPr="00C07B03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07B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детском саду разработаны и осуществляются следующие программы: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«Основная образовательная </w:t>
      </w:r>
      <w:r w:rsidR="00EC5DA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дошкольного образования</w:t>
      </w: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», разработана с учетом потребностей воспитанников, их родителей, общественности, социума и обеспечивает построение целостного педагогического процесса, направленного на полноценное всестороннее развитие ребенка.  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«Программа развития ДОУ», в которой за основу взяли идею самоценности дошкольного периода детства и педагогический процесс строится в двух взаимосвязанных направлениях - подготовка ребенка к будущей жизни и забота о его полноценном детстве.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proofErr w:type="spellStart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здоровьясбережения</w:t>
      </w:r>
      <w:proofErr w:type="spellEnd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направленная на формирование у воспитанников, педагогов, родителей ответственности в деле сохранения собственного здоровья.</w:t>
      </w:r>
    </w:p>
    <w:p w:rsidR="00143189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Воспитатели и специалисты имеют рабочие программы, тематические планы по обучению и воспитанию детей, которые согласованы по содержанию с перечисленными выше программами. Работа педагогов с детьми осуществляется на</w:t>
      </w:r>
    </w:p>
    <w:p w:rsidR="00201C4D" w:rsidRPr="001C67D1" w:rsidRDefault="00201C4D" w:rsidP="00143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координации их деятельности</w:t>
      </w:r>
      <w:r w:rsidR="00D060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189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-образовательный процесс в детском саду выстроен на основе сочетания основной образовательной программы, парциальных программ и </w:t>
      </w:r>
    </w:p>
    <w:p w:rsidR="00143189" w:rsidRDefault="00143189" w:rsidP="00143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189" w:rsidRDefault="00143189" w:rsidP="00143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189" w:rsidRDefault="00143189" w:rsidP="00143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C4D" w:rsidRPr="001C67D1" w:rsidRDefault="00201C4D" w:rsidP="00143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технологий, обеспечивающих единство физического, социально-коммуникативного, познавательного, речевого, художественно-эстетического развития в дошкольном детстве.</w:t>
      </w:r>
    </w:p>
    <w:p w:rsidR="00CD3895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01C4D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7B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Программы дошкольного </w:t>
      </w:r>
      <w:proofErr w:type="gramStart"/>
      <w:r w:rsidRPr="00C07B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образования  общеразвивающей</w:t>
      </w:r>
      <w:proofErr w:type="gramEnd"/>
      <w:r w:rsidRPr="00C07B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 направленности</w:t>
      </w:r>
    </w:p>
    <w:p w:rsidR="00CD3895" w:rsidRPr="00C07B03" w:rsidRDefault="00CD3895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9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2454"/>
        <w:gridCol w:w="1335"/>
        <w:gridCol w:w="1559"/>
      </w:tblGrid>
      <w:tr w:rsidR="001C67D1" w:rsidRPr="00EC5DA2" w:rsidTr="00A4390F">
        <w:trPr>
          <w:jc w:val="center"/>
        </w:trPr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1C4D" w:rsidRPr="00EC5DA2" w:rsidRDefault="00201C4D" w:rsidP="00EC5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C5DA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Название, автор образовательной программы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1C4D" w:rsidRPr="00EC5DA2" w:rsidRDefault="00201C4D" w:rsidP="00CD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C5DA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Вид программы (комплексная, парциальная)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1C4D" w:rsidRPr="00EC5DA2" w:rsidRDefault="00201C4D" w:rsidP="00CD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C5DA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Кол-во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1C4D" w:rsidRPr="00EC5DA2" w:rsidRDefault="00201C4D" w:rsidP="00EC5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C5DA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Возраст детей (лет)</w:t>
            </w:r>
          </w:p>
        </w:tc>
      </w:tr>
      <w:tr w:rsidR="001C67D1" w:rsidRPr="001C67D1" w:rsidTr="00A4390F">
        <w:trPr>
          <w:jc w:val="center"/>
        </w:trPr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B637C8" w:rsidP="00BE3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воспитания, образования и  развития детей от 2 до 7 лет в условиях детского сада «Радуга»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201C4D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B637C8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B637C8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01C4D"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-7</w:t>
            </w:r>
          </w:p>
        </w:tc>
      </w:tr>
      <w:tr w:rsidR="001C67D1" w:rsidRPr="001C67D1" w:rsidTr="00A4390F">
        <w:trPr>
          <w:jc w:val="center"/>
        </w:trPr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201C4D" w:rsidP="00BE3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</w:t>
            </w:r>
            <w:r w:rsidR="00B63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музыкального воспитания «Камертон» (автор </w:t>
            </w:r>
            <w:proofErr w:type="spellStart"/>
            <w:r w:rsidR="00B637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Э.П.Костина</w:t>
            </w:r>
            <w:proofErr w:type="spellEnd"/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201C4D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парциальная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B637C8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B637C8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01C4D"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-7</w:t>
            </w:r>
          </w:p>
        </w:tc>
      </w:tr>
      <w:tr w:rsidR="001C67D1" w:rsidRPr="001C67D1" w:rsidTr="00A4390F">
        <w:trPr>
          <w:jc w:val="center"/>
        </w:trPr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201C4D" w:rsidP="00BE3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для дошкольников «Безопасность» (автор </w:t>
            </w:r>
            <w:proofErr w:type="spellStart"/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Н.Н.Авдеевой</w:t>
            </w:r>
            <w:proofErr w:type="spellEnd"/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201C4D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парциальная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B637C8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201C4D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4-7</w:t>
            </w:r>
          </w:p>
        </w:tc>
      </w:tr>
      <w:tr w:rsidR="00B637C8" w:rsidRPr="001C67D1" w:rsidTr="00A4390F">
        <w:trPr>
          <w:jc w:val="center"/>
        </w:trPr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37C8" w:rsidRPr="001C67D1" w:rsidRDefault="00B637C8" w:rsidP="00BE3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физического развития «Старт» (автор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Л.В.Яковлева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37C8" w:rsidRPr="001C67D1" w:rsidRDefault="00B637C8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парциальная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37C8" w:rsidRPr="001C67D1" w:rsidRDefault="00B637C8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37C8" w:rsidRPr="001C67D1" w:rsidRDefault="00B637C8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3-7</w:t>
            </w:r>
          </w:p>
        </w:tc>
      </w:tr>
      <w:tr w:rsidR="00B637C8" w:rsidRPr="001C67D1" w:rsidTr="00A4390F">
        <w:trPr>
          <w:jc w:val="center"/>
        </w:trPr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37C8" w:rsidRDefault="00B637C8" w:rsidP="00BE3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познавательного развития «Наш дом-природа» </w:t>
            </w:r>
          </w:p>
          <w:p w:rsidR="00B637C8" w:rsidRDefault="00B637C8" w:rsidP="00BE3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(автор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Н.А.Рыжова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37C8" w:rsidRPr="001C67D1" w:rsidRDefault="00B637C8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парциальная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37C8" w:rsidRPr="001C67D1" w:rsidRDefault="00B637C8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37C8" w:rsidRPr="001C67D1" w:rsidRDefault="00B637C8" w:rsidP="00BE3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3-7</w:t>
            </w:r>
          </w:p>
        </w:tc>
      </w:tr>
    </w:tbl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B6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Данный комплекс программ направлен  на социализацию личности ребенка, установление  его связи с ведущими сферами жизни (миром людей, природы, предметным миром), что обеспечивает его приобщение к социокультурным ценностям; укрепление здоровья детей и освоение ими двигательной культуры; обеспечение развития ребенка как активного субъекта деятельности; включение дошкольника в  детские виды деятельности; </w:t>
      </w:r>
    </w:p>
    <w:p w:rsidR="00201C4D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Все реализуемые программы обеспечивают непрерывную систему деятельности детей в ДОУ при соблюдении преемственности возрастных групп.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Период дошкольного детства наиболее значим, так как  в это время закладываются базовые качества личности (воля, мышление, совесть), образующие устойчивую индивидуальность человека. Формирование фундаментальных черт личности, доминирующих мотивов и потребностей происходит в процессе накопления ребенком социокультурного опыта в виде чувств, отношений, знаний.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Методы и приемы обучения, предусмотренные  педагогами, стимулируют познавательную активность детей, поиск нестандартных решений, развития воображения и творческих способностей.  Выпускники ДОУ успешно переходят в условия новой жизненной ситуации, адаптируются в школе.</w:t>
      </w:r>
    </w:p>
    <w:p w:rsidR="00201C4D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431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В соответствии с циклограммой методической работы проведены следующие мероприятия:</w:t>
      </w:r>
    </w:p>
    <w:tbl>
      <w:tblPr>
        <w:tblW w:w="101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3168"/>
      </w:tblGrid>
      <w:tr w:rsidR="001C67D1" w:rsidRPr="001C67D1" w:rsidTr="000618FD">
        <w:trPr>
          <w:jc w:val="center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CC69BF" w:rsidRDefault="00201C4D" w:rsidP="00CC69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69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CC69BF" w:rsidRDefault="00201C4D" w:rsidP="00263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69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ПРОВЕДЕНИЯ</w:t>
            </w:r>
          </w:p>
        </w:tc>
      </w:tr>
      <w:tr w:rsidR="001C67D1" w:rsidRPr="001C67D1" w:rsidTr="000618FD">
        <w:trPr>
          <w:jc w:val="center"/>
        </w:trPr>
        <w:tc>
          <w:tcPr>
            <w:tcW w:w="10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201C4D" w:rsidP="00263B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 – ПЕДАГОГИЧЕСКАЯ  РАБОТА</w:t>
            </w:r>
          </w:p>
        </w:tc>
      </w:tr>
      <w:tr w:rsidR="001C67D1" w:rsidRPr="001C67D1" w:rsidTr="000618FD">
        <w:trPr>
          <w:jc w:val="center"/>
        </w:trPr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201C4D" w:rsidP="00CC69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CC69BF" w:rsidRPr="00CC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в городских «Августовских афишах», «Осеннем вернисаже».</w:t>
            </w:r>
            <w:bookmarkStart w:id="0" w:name="_GoBack"/>
            <w:bookmarkEnd w:id="0"/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C4D" w:rsidRPr="001C67D1" w:rsidRDefault="00D06015" w:rsidP="00263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CC6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</w:tr>
    </w:tbl>
    <w:p w:rsidR="00842FA6" w:rsidRDefault="00842FA6" w:rsidP="009162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8FD" w:rsidRDefault="000618FD" w:rsidP="009162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8FD" w:rsidRDefault="000618FD" w:rsidP="009162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5211"/>
        <w:gridCol w:w="4995"/>
      </w:tblGrid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Default="000618FD" w:rsidP="000618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Открытое мероприятие</w:t>
            </w:r>
            <w:r w:rsidRPr="00CC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</w:p>
          <w:p w:rsidR="000618FD" w:rsidRPr="00CC69BF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безопасности»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CC69BF" w:rsidRDefault="000618FD" w:rsidP="000618F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Открытое мероприятие</w:t>
            </w:r>
            <w:r w:rsidRPr="00CC69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0618FD" w:rsidRPr="000618FD" w:rsidRDefault="000618FD" w:rsidP="000618FD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праздник «Осенины»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«Кто на свете всех милее?» тематическая неделя </w:t>
            </w:r>
            <w:proofErr w:type="spellStart"/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</w:t>
            </w:r>
            <w:proofErr w:type="spellEnd"/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Дню Матери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1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на лучшее оформление </w:t>
            </w:r>
            <w:proofErr w:type="gramStart"/>
            <w:r w:rsidRPr="001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  к</w:t>
            </w:r>
            <w:proofErr w:type="gramEnd"/>
            <w:r w:rsidRPr="001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новогодним праздникам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62E02" w:rsidRDefault="000618FD" w:rsidP="000618F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162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Открытые мероприятия:</w:t>
            </w:r>
          </w:p>
          <w:p w:rsidR="000618FD" w:rsidRPr="00162E02" w:rsidRDefault="000618FD" w:rsidP="000618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1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 «</w:t>
            </w:r>
            <w:proofErr w:type="gramEnd"/>
            <w:r w:rsidRPr="00162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0618FD" w:rsidRDefault="000618FD" w:rsidP="000618F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Pr="00E4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Открытая </w:t>
            </w:r>
            <w:r w:rsidRPr="00E443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НОД </w:t>
            </w:r>
            <w:r w:rsidRPr="00E4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образовательной области «Познание» 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Pr="00E443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Выставка</w:t>
            </w:r>
            <w:r w:rsidRPr="00E44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44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творчества, посвященная 8 марта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842FA6" w:rsidRDefault="000618FD" w:rsidP="000618F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842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«Изготовление цветов из бросового материала»</w:t>
            </w:r>
          </w:p>
          <w:p w:rsidR="000618FD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11.Экскурсии:</w:t>
            </w:r>
          </w:p>
          <w:p w:rsidR="000618FD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Детская библиотека</w:t>
            </w: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пгт.Инской</w:t>
            </w:r>
            <w:proofErr w:type="spellEnd"/>
            <w:proofErr w:type="gramEnd"/>
          </w:p>
          <w:p w:rsidR="000618FD" w:rsidRPr="001C67D1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Парк «Приморский»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 Тематические спектакли</w:t>
            </w:r>
          </w:p>
          <w:p w:rsidR="000618FD" w:rsidRPr="001C67D1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      Отдела культуры 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договоренности</w:t>
            </w: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13.Тематические и календарные праздники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0618FD" w:rsidTr="000618FD">
        <w:tc>
          <w:tcPr>
            <w:tcW w:w="10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    СОВЕТЫ</w:t>
            </w: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№1 </w:t>
            </w:r>
            <w:r w:rsidRPr="004B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учебный год на пороге ДОУ»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4B07A9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№2 </w:t>
            </w:r>
            <w:r w:rsidRPr="004B0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«Развити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B0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интеллектуально-творческих способностей </w:t>
            </w:r>
            <w:r w:rsidRPr="004B0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 в условиях ДОУ в соответствии с ФГОС дошкольного образования»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4B07A9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№3 </w:t>
            </w:r>
            <w:r w:rsidRPr="004B0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музыкальных способностей дошкольников через интеграцию музыки в другие виды деятельности</w:t>
            </w:r>
            <w:r w:rsidRPr="004B07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0618FD" w:rsidTr="000618FD"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Default="000618FD" w:rsidP="000618F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 «Итоговый»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18FD" w:rsidRPr="001C67D1" w:rsidRDefault="000618FD" w:rsidP="000618FD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0618FD" w:rsidRDefault="000618FD" w:rsidP="009162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287" w:rsidRPr="00916287" w:rsidRDefault="00201C4D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7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16287" w:rsidRPr="00916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ДОУ ведется постоянная работа </w:t>
      </w:r>
      <w:r w:rsidR="00916287" w:rsidRPr="00916287">
        <w:rPr>
          <w:rFonts w:ascii="Times New Roman" w:eastAsia="Calibri" w:hAnsi="Times New Roman" w:cs="Times New Roman"/>
          <w:sz w:val="28"/>
          <w:szCs w:val="28"/>
        </w:rPr>
        <w:t>по профилактике случаев нарушения прав детей – ежедневный осмотр детей посещающих ДОУ, беседы с родителями с разъяснениями их обязанностей и прав детей. Ежедневно ведется контроль посещения детьми образовательного учреждения.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Учебно-методическая оснащенность детского сада позволяет педагогам проводить образовательный процесс на высоком уровне. Детский сад располагает учебно-методической литературой для реализации ООП. Идет информационно-техническое обеспечение </w:t>
      </w:r>
      <w:proofErr w:type="spellStart"/>
      <w:r w:rsidRPr="0091628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916287">
        <w:rPr>
          <w:rFonts w:ascii="Times New Roman" w:eastAsia="Calibri" w:hAnsi="Times New Roman" w:cs="Times New Roman"/>
          <w:sz w:val="28"/>
          <w:szCs w:val="28"/>
        </w:rPr>
        <w:t>-образовательного процесса.  Детский сад оснащен ЖК телевизором, музыкальными центрами, магнитофонами, оргтехникой: </w:t>
      </w:r>
      <w:r w:rsidR="00D06015">
        <w:rPr>
          <w:rFonts w:ascii="Times New Roman" w:eastAsia="Calibri" w:hAnsi="Times New Roman" w:cs="Times New Roman"/>
          <w:sz w:val="28"/>
          <w:szCs w:val="28"/>
        </w:rPr>
        <w:t>2 ноутбука</w:t>
      </w:r>
      <w:r w:rsidRPr="00916287">
        <w:rPr>
          <w:rFonts w:ascii="Times New Roman" w:eastAsia="Calibri" w:hAnsi="Times New Roman" w:cs="Times New Roman"/>
          <w:sz w:val="28"/>
          <w:szCs w:val="28"/>
        </w:rPr>
        <w:t>, 2 принтера, 2 сканера.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lastRenderedPageBreak/>
        <w:t>Для улучшения  качества образования дошкольников немаловажную роль играет укрепление материальной базы детского сада, обновление, развивающей среды.</w:t>
      </w:r>
    </w:p>
    <w:p w:rsidR="00916287" w:rsidRPr="00916287" w:rsidRDefault="00916287" w:rsidP="005D413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 xml:space="preserve"> Построение предметной среды – это внешние условия педагогического процесса, </w:t>
      </w:r>
      <w:proofErr w:type="gramStart"/>
      <w:r w:rsidRPr="00916287">
        <w:rPr>
          <w:rFonts w:ascii="Times New Roman" w:eastAsia="Calibri" w:hAnsi="Times New Roman" w:cs="Times New Roman"/>
          <w:sz w:val="28"/>
          <w:szCs w:val="28"/>
        </w:rPr>
        <w:t>поэтому  педагоги</w:t>
      </w:r>
      <w:proofErr w:type="gramEnd"/>
      <w:r w:rsidRPr="00916287">
        <w:rPr>
          <w:rFonts w:ascii="Times New Roman" w:eastAsia="Calibri" w:hAnsi="Times New Roman" w:cs="Times New Roman"/>
          <w:sz w:val="28"/>
          <w:szCs w:val="28"/>
        </w:rPr>
        <w:t>  при  проектировании образовательной среды ориентируются  на</w:t>
      </w:r>
      <w:r w:rsidR="005D4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287">
        <w:rPr>
          <w:rFonts w:ascii="Times New Roman" w:eastAsia="Calibri" w:hAnsi="Times New Roman" w:cs="Times New Roman"/>
          <w:sz w:val="28"/>
          <w:szCs w:val="28"/>
        </w:rPr>
        <w:t>цели развития и воспитания детей, исходя из сущности требований ФГОС ДО.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Состояние материально-технической базы детского сада в целом соответствует современному уровню образования  и санитарным  нормам. В своей деятельности учреждение  стремится создать условия для развития каждого ребенка  в соответствии с его индивидуальной образовательной траекторией путем реализации личностно-ориентированного учебно-воспитательного процесса. Решение этой проблемы начинается со  сбора банка данных об уровне развития и здоровья ребёнка на момент поступления в ДОУ, систематическое наблюдение за его развитием, фиксация достижений и трудностей.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Организованная в ДОУ предметно-развивающая среда: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         - инициирует познавательную и творческую активность детей,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         - предоставляет ребенку свободу выбора форм активности,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         - обеспечивает содержание разных форм детской деятельности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         - безопасна и комфорта,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         - соответствует интересам, потребностям и возможностям каждого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           ребенка,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        - обеспечивает гармоничное отношение ребенка с окружающим миром.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ребенок мог найти для себя увлекательное занятие. Мебель, игровое оборудование приобретено с учетом санитарных и психолого-педагогических требований.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групповые помещения - 4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кабинет заведующего - 1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методический кабинет - 1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музыкально-физкультурный зал-1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пищеблок - 1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прачечная - 1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медицинский кабинет -1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Все кабинеты оформлены и материально оснащены.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Групповые комнаты, включающие игровую, познавательную и обеденную зоны оборудованы согласно санитарных правил и нормативов. При создании предметно-развивающей среды учтены возрастные, индивидуальные особенности детей каждой группы.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Группы постепенно пополняются современным игровым оборудованием, современными информационными стендами. 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Все базисные элементы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 развития детей.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 Одним из важных направлений работы детского сада является охрана жизни и укрепление здоровья детей. В решении данного вопроса принимает участие все сотрудники детского сада. Каждый учебный год ставится задача по оздоровлению детей, воспитанию у них  потребности в здоровом образе жизни. В каждой возрастной группе  имеется спортивный инвентарь и оборудование для физической активности детей.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музыкально-физкультурном зале </w:t>
      </w:r>
      <w:proofErr w:type="gramStart"/>
      <w:r w:rsidRPr="00916287">
        <w:rPr>
          <w:rFonts w:ascii="Times New Roman" w:eastAsia="Calibri" w:hAnsi="Times New Roman" w:cs="Times New Roman"/>
          <w:sz w:val="28"/>
          <w:szCs w:val="28"/>
        </w:rPr>
        <w:t>имеется  физкультурное</w:t>
      </w:r>
      <w:proofErr w:type="gramEnd"/>
      <w:r w:rsidRPr="00916287">
        <w:rPr>
          <w:rFonts w:ascii="Times New Roman" w:eastAsia="Calibri" w:hAnsi="Times New Roman" w:cs="Times New Roman"/>
          <w:sz w:val="28"/>
          <w:szCs w:val="28"/>
        </w:rPr>
        <w:t xml:space="preserve"> оборудование и спортинвентарь. На территории детского сада оборудованы:  4 веранды для организации  прогулок и групповые площадки для осуществления  двигательной активности детей. Озеленение территории детского сада создаёт оздоровительный эффект и условия для экологического образования детей.</w:t>
      </w:r>
      <w:r w:rsidR="002944B5">
        <w:rPr>
          <w:rFonts w:ascii="Times New Roman" w:eastAsia="Calibri" w:hAnsi="Times New Roman" w:cs="Times New Roman"/>
          <w:sz w:val="28"/>
          <w:szCs w:val="28"/>
        </w:rPr>
        <w:t xml:space="preserve"> Приобретены новые деревянные качели и песочницы на все участки.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Помещения детского сада оснащены пожарной, охранной сигнализациями.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В ДОУ проводятся мероприятия  по охране труда, пожарной и антитеррористической безопасности, ГО и ЧС.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Общее санитарно-гигиеническое состояние дошкольного  Учреждения   соответствует требованиям СанПиН: питьевой, световой и  воздушный режим  соответствуют нормам.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В детском  саду имеется лицензированный медицинский кабинет. На основании договора по медицинскому обслуживанию обучающиеся находятся под контролем медицинского работника.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           Основное направление работы персонала ДОУ – проведение профилактических мероприятий: закаливание, проведение профилактических мероприятий по повышению иммунитета у дошкольников, просветительская работа по проблемам здоровья среди родителей воспитанников.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 </w:t>
      </w:r>
    </w:p>
    <w:p w:rsidR="00916287" w:rsidRPr="00916287" w:rsidRDefault="00916287" w:rsidP="0091628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287">
        <w:rPr>
          <w:rFonts w:ascii="Times New Roman" w:eastAsia="Calibri" w:hAnsi="Times New Roman" w:cs="Times New Roman"/>
          <w:b/>
          <w:sz w:val="28"/>
          <w:szCs w:val="28"/>
        </w:rPr>
        <w:t>5.     Учебный план образовательного учреждения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План непосредственно образовательной деятельности с детьми в группах общеразвивающей направленности МБДОУ детский сад № 26 города Белово на 201</w:t>
      </w:r>
      <w:r w:rsidR="00D06015">
        <w:rPr>
          <w:rFonts w:ascii="Times New Roman" w:eastAsia="Calibri" w:hAnsi="Times New Roman" w:cs="Times New Roman"/>
          <w:sz w:val="28"/>
          <w:szCs w:val="28"/>
        </w:rPr>
        <w:t>7</w:t>
      </w:r>
      <w:r w:rsidRPr="00916287">
        <w:rPr>
          <w:rFonts w:ascii="Times New Roman" w:eastAsia="Calibri" w:hAnsi="Times New Roman" w:cs="Times New Roman"/>
          <w:sz w:val="28"/>
          <w:szCs w:val="28"/>
        </w:rPr>
        <w:t>-201</w:t>
      </w:r>
      <w:r w:rsidR="00D06015">
        <w:rPr>
          <w:rFonts w:ascii="Times New Roman" w:eastAsia="Calibri" w:hAnsi="Times New Roman" w:cs="Times New Roman"/>
          <w:sz w:val="28"/>
          <w:szCs w:val="28"/>
        </w:rPr>
        <w:t>8</w:t>
      </w:r>
      <w:r w:rsidRPr="00916287">
        <w:rPr>
          <w:rFonts w:ascii="Times New Roman" w:eastAsia="Calibri" w:hAnsi="Times New Roman" w:cs="Times New Roman"/>
          <w:sz w:val="28"/>
          <w:szCs w:val="28"/>
        </w:rPr>
        <w:t xml:space="preserve"> учебный год:</w:t>
      </w: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43"/>
        <w:gridCol w:w="19"/>
        <w:gridCol w:w="993"/>
        <w:gridCol w:w="992"/>
        <w:gridCol w:w="1134"/>
        <w:gridCol w:w="1179"/>
        <w:gridCol w:w="10"/>
      </w:tblGrid>
      <w:tr w:rsidR="00D06015" w:rsidRPr="002904F3" w:rsidTr="005B00B8">
        <w:trPr>
          <w:gridAfter w:val="1"/>
          <w:wAfter w:w="10" w:type="dxa"/>
          <w:jc w:val="center"/>
        </w:trPr>
        <w:tc>
          <w:tcPr>
            <w:tcW w:w="2547" w:type="dxa"/>
            <w:vMerge w:val="restart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43" w:type="dxa"/>
            <w:vMerge w:val="restart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4317" w:type="dxa"/>
            <w:gridSpan w:val="5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возрастных групп</w:t>
            </w:r>
          </w:p>
        </w:tc>
      </w:tr>
      <w:tr w:rsidR="00D06015" w:rsidRPr="002904F3" w:rsidTr="005B00B8">
        <w:trPr>
          <w:gridAfter w:val="1"/>
          <w:wAfter w:w="10" w:type="dxa"/>
          <w:trHeight w:val="2317"/>
          <w:jc w:val="center"/>
        </w:trPr>
        <w:tc>
          <w:tcPr>
            <w:tcW w:w="2547" w:type="dxa"/>
            <w:vMerge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extDirection w:val="btLr"/>
          </w:tcPr>
          <w:p w:rsidR="00D06015" w:rsidRPr="002904F3" w:rsidRDefault="00D06015" w:rsidP="005B00B8">
            <w:pPr>
              <w:spacing w:after="0" w:line="240" w:lineRule="auto"/>
              <w:ind w:left="57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Первая</w:t>
            </w:r>
            <w:r w:rsidRPr="002904F3">
              <w:rPr>
                <w:rFonts w:ascii="Times New Roman" w:eastAsia="Calibri" w:hAnsi="Times New Roman" w:cs="Times New Roman"/>
                <w:b/>
              </w:rPr>
              <w:t xml:space="preserve"> младшая</w:t>
            </w:r>
          </w:p>
        </w:tc>
        <w:tc>
          <w:tcPr>
            <w:tcW w:w="992" w:type="dxa"/>
            <w:textDirection w:val="btLr"/>
          </w:tcPr>
          <w:p w:rsidR="00D06015" w:rsidRPr="002904F3" w:rsidRDefault="00D06015" w:rsidP="005B00B8">
            <w:pPr>
              <w:spacing w:after="0" w:line="240" w:lineRule="auto"/>
              <w:ind w:left="57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4F3">
              <w:rPr>
                <w:rFonts w:ascii="Times New Roman" w:eastAsia="Calibri" w:hAnsi="Times New Roman" w:cs="Times New Roman"/>
                <w:b/>
              </w:rPr>
              <w:t>Средняя</w:t>
            </w:r>
          </w:p>
        </w:tc>
        <w:tc>
          <w:tcPr>
            <w:tcW w:w="1134" w:type="dxa"/>
            <w:textDirection w:val="btLr"/>
          </w:tcPr>
          <w:p w:rsidR="00D06015" w:rsidRPr="002904F3" w:rsidRDefault="00D06015" w:rsidP="005B00B8">
            <w:pPr>
              <w:spacing w:after="0" w:line="240" w:lineRule="auto"/>
              <w:ind w:left="57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4F3">
              <w:rPr>
                <w:rFonts w:ascii="Times New Roman" w:eastAsia="Calibri" w:hAnsi="Times New Roman" w:cs="Times New Roman"/>
                <w:b/>
              </w:rPr>
              <w:t>Старшая</w:t>
            </w:r>
          </w:p>
        </w:tc>
        <w:tc>
          <w:tcPr>
            <w:tcW w:w="1179" w:type="dxa"/>
            <w:textDirection w:val="btLr"/>
          </w:tcPr>
          <w:p w:rsidR="00D06015" w:rsidRPr="002904F3" w:rsidRDefault="00D06015" w:rsidP="005B00B8">
            <w:pPr>
              <w:spacing w:after="0" w:line="240" w:lineRule="auto"/>
              <w:ind w:left="57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4F3">
              <w:rPr>
                <w:rFonts w:ascii="Times New Roman" w:eastAsia="Calibri" w:hAnsi="Times New Roman" w:cs="Times New Roman"/>
                <w:b/>
              </w:rPr>
              <w:t xml:space="preserve">Подготовительная </w:t>
            </w:r>
          </w:p>
        </w:tc>
      </w:tr>
      <w:tr w:rsidR="00D06015" w:rsidRPr="002904F3" w:rsidTr="005B00B8">
        <w:trPr>
          <w:gridAfter w:val="1"/>
          <w:wAfter w:w="10" w:type="dxa"/>
          <w:trHeight w:val="240"/>
          <w:jc w:val="center"/>
        </w:trPr>
        <w:tc>
          <w:tcPr>
            <w:tcW w:w="2547" w:type="dxa"/>
            <w:vMerge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5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D06015" w:rsidRPr="002904F3" w:rsidTr="005B00B8">
        <w:trPr>
          <w:jc w:val="center"/>
        </w:trPr>
        <w:tc>
          <w:tcPr>
            <w:tcW w:w="10517" w:type="dxa"/>
            <w:gridSpan w:val="8"/>
          </w:tcPr>
          <w:p w:rsidR="00D06015" w:rsidRPr="002904F3" w:rsidRDefault="00D06015" w:rsidP="00D06015">
            <w:pPr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06015" w:rsidRPr="002904F3" w:rsidTr="005B00B8">
        <w:trPr>
          <w:gridAfter w:val="1"/>
          <w:wAfter w:w="10" w:type="dxa"/>
          <w:jc w:val="center"/>
        </w:trPr>
        <w:tc>
          <w:tcPr>
            <w:tcW w:w="2547" w:type="dxa"/>
          </w:tcPr>
          <w:p w:rsidR="00D06015" w:rsidRPr="002904F3" w:rsidRDefault="00D06015" w:rsidP="005B00B8">
            <w:pPr>
              <w:spacing w:after="0" w:line="240" w:lineRule="auto"/>
              <w:ind w:left="-23" w:right="-5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960" w:type="dxa"/>
            <w:gridSpan w:val="6"/>
            <w:shd w:val="clear" w:color="auto" w:fill="B8CCE4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Радуга:  программа</w:t>
            </w:r>
            <w:proofErr w:type="gramEnd"/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воспитания, образования и развития детей от 2 до 7 лет в условиях детского сада/ Т.И. </w:t>
            </w:r>
            <w:proofErr w:type="spellStart"/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Гризик</w:t>
            </w:r>
            <w:proofErr w:type="spellEnd"/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Доронова</w:t>
            </w:r>
            <w:proofErr w:type="spellEnd"/>
          </w:p>
        </w:tc>
      </w:tr>
      <w:tr w:rsidR="00D06015" w:rsidRPr="002904F3" w:rsidTr="005B00B8">
        <w:trPr>
          <w:jc w:val="center"/>
        </w:trPr>
        <w:tc>
          <w:tcPr>
            <w:tcW w:w="10517" w:type="dxa"/>
            <w:gridSpan w:val="8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Физическое направление развития</w:t>
            </w:r>
          </w:p>
        </w:tc>
      </w:tr>
      <w:tr w:rsidR="00D06015" w:rsidRPr="002904F3" w:rsidTr="005B00B8">
        <w:trPr>
          <w:gridAfter w:val="1"/>
          <w:wAfter w:w="10" w:type="dxa"/>
          <w:jc w:val="center"/>
        </w:trPr>
        <w:tc>
          <w:tcPr>
            <w:tcW w:w="2547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6015" w:rsidRPr="002904F3" w:rsidTr="005B00B8">
        <w:trPr>
          <w:gridAfter w:val="1"/>
          <w:wAfter w:w="10" w:type="dxa"/>
          <w:trHeight w:val="304"/>
          <w:jc w:val="center"/>
        </w:trPr>
        <w:tc>
          <w:tcPr>
            <w:tcW w:w="2547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7960" w:type="dxa"/>
            <w:gridSpan w:val="6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планируются в различных видах образовательной деятельности в режимных моментах (интеграция)  </w:t>
            </w:r>
          </w:p>
        </w:tc>
      </w:tr>
      <w:tr w:rsidR="00D06015" w:rsidRPr="002904F3" w:rsidTr="005B00B8">
        <w:trPr>
          <w:trHeight w:val="272"/>
          <w:jc w:val="center"/>
        </w:trPr>
        <w:tc>
          <w:tcPr>
            <w:tcW w:w="10517" w:type="dxa"/>
            <w:gridSpan w:val="8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Социально –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коммуникативное</w:t>
            </w:r>
            <w:r w:rsidRPr="002904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направление развития</w:t>
            </w:r>
          </w:p>
        </w:tc>
      </w:tr>
      <w:tr w:rsidR="00D06015" w:rsidRPr="002904F3" w:rsidTr="005B00B8">
        <w:trPr>
          <w:gridAfter w:val="1"/>
          <w:wAfter w:w="10" w:type="dxa"/>
          <w:trHeight w:val="343"/>
          <w:jc w:val="center"/>
        </w:trPr>
        <w:tc>
          <w:tcPr>
            <w:tcW w:w="2547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7960" w:type="dxa"/>
            <w:gridSpan w:val="6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планируются в соответствии с программой «Основы безопасности жизнедеятельности детей дошкольного возраста</w:t>
            </w:r>
            <w:proofErr w:type="gramStart"/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 а</w:t>
            </w:r>
            <w:proofErr w:type="gramEnd"/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также во время режимных моментах (интеграция)</w:t>
            </w:r>
          </w:p>
        </w:tc>
      </w:tr>
      <w:tr w:rsidR="00D06015" w:rsidRPr="002904F3" w:rsidTr="005B00B8">
        <w:trPr>
          <w:gridAfter w:val="1"/>
          <w:wAfter w:w="10" w:type="dxa"/>
          <w:trHeight w:val="404"/>
          <w:jc w:val="center"/>
        </w:trPr>
        <w:tc>
          <w:tcPr>
            <w:tcW w:w="2547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7960" w:type="dxa"/>
            <w:gridSpan w:val="6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планируются в соответствии с программой «Основы безопасности жизнедеятельности детей дошкольного возраста», «Я - человек», а также в режимных моментах</w:t>
            </w:r>
          </w:p>
        </w:tc>
      </w:tr>
      <w:tr w:rsidR="00D06015" w:rsidRPr="002904F3" w:rsidTr="005B00B8">
        <w:trPr>
          <w:gridAfter w:val="1"/>
          <w:wAfter w:w="10" w:type="dxa"/>
          <w:trHeight w:val="558"/>
          <w:jc w:val="center"/>
        </w:trPr>
        <w:tc>
          <w:tcPr>
            <w:tcW w:w="2547" w:type="dxa"/>
            <w:vMerge w:val="restart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</w:t>
            </w:r>
          </w:p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0" w:type="dxa"/>
            <w:gridSpan w:val="6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планируются</w:t>
            </w: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различных видах образовательной деятельности во время режимных моментов(интегрирование)</w:t>
            </w:r>
          </w:p>
        </w:tc>
      </w:tr>
      <w:tr w:rsidR="00D06015" w:rsidRPr="002904F3" w:rsidTr="005B00B8">
        <w:trPr>
          <w:gridAfter w:val="1"/>
          <w:wAfter w:w="10" w:type="dxa"/>
          <w:trHeight w:val="2250"/>
          <w:jc w:val="center"/>
        </w:trPr>
        <w:tc>
          <w:tcPr>
            <w:tcW w:w="2547" w:type="dxa"/>
            <w:vMerge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3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313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проводится в форме самообслуживания, элементарного хозяйственно-бытового труда и труда на природе. Его продолжительность не должна превышать 20 минут в день</w:t>
            </w:r>
          </w:p>
        </w:tc>
      </w:tr>
      <w:tr w:rsidR="00D06015" w:rsidRPr="002904F3" w:rsidTr="005B00B8">
        <w:trPr>
          <w:gridAfter w:val="1"/>
          <w:wAfter w:w="10" w:type="dxa"/>
          <w:trHeight w:val="556"/>
          <w:jc w:val="center"/>
        </w:trPr>
        <w:tc>
          <w:tcPr>
            <w:tcW w:w="2547" w:type="dxa"/>
            <w:vMerge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01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13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57" w:right="-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планируются в </w:t>
            </w:r>
            <w:proofErr w:type="gramStart"/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образовательных  областях</w:t>
            </w:r>
            <w:proofErr w:type="gramEnd"/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Художественное творчество (аппликация), Познание (познавательно-</w:t>
            </w:r>
            <w:proofErr w:type="spellStart"/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</w:t>
            </w:r>
            <w:proofErr w:type="spellEnd"/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льская</w:t>
            </w:r>
            <w:proofErr w:type="spellEnd"/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продуктивная (конструктивная) деятельность), в самостоятельной и совместной деятельности со взрослым</w:t>
            </w:r>
          </w:p>
        </w:tc>
      </w:tr>
      <w:tr w:rsidR="00D06015" w:rsidRPr="002904F3" w:rsidTr="005B00B8">
        <w:trPr>
          <w:jc w:val="center"/>
        </w:trPr>
        <w:tc>
          <w:tcPr>
            <w:tcW w:w="10517" w:type="dxa"/>
            <w:gridSpan w:val="8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Познавательное</w:t>
            </w:r>
            <w:r w:rsidRPr="002904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направление развития</w:t>
            </w:r>
          </w:p>
        </w:tc>
      </w:tr>
      <w:tr w:rsidR="00D06015" w:rsidRPr="002904F3" w:rsidTr="005B00B8">
        <w:trPr>
          <w:gridAfter w:val="1"/>
          <w:wAfter w:w="10" w:type="dxa"/>
          <w:trHeight w:val="323"/>
          <w:jc w:val="center"/>
        </w:trPr>
        <w:tc>
          <w:tcPr>
            <w:tcW w:w="2547" w:type="dxa"/>
            <w:vMerge w:val="restart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012" w:type="dxa"/>
            <w:gridSpan w:val="2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6015" w:rsidRPr="002904F3" w:rsidTr="005B00B8">
        <w:trPr>
          <w:gridAfter w:val="1"/>
          <w:wAfter w:w="10" w:type="dxa"/>
          <w:trHeight w:val="144"/>
          <w:jc w:val="center"/>
        </w:trPr>
        <w:tc>
          <w:tcPr>
            <w:tcW w:w="2547" w:type="dxa"/>
            <w:vMerge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</w:t>
            </w:r>
            <w:proofErr w:type="spellStart"/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</w:t>
            </w:r>
            <w:proofErr w:type="spellEnd"/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-кая и продуктивная (конструктивная) деятельность</w:t>
            </w:r>
          </w:p>
        </w:tc>
        <w:tc>
          <w:tcPr>
            <w:tcW w:w="1012" w:type="dxa"/>
            <w:gridSpan w:val="2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6015" w:rsidRPr="002904F3" w:rsidTr="005B00B8">
        <w:trPr>
          <w:gridAfter w:val="1"/>
          <w:wAfter w:w="10" w:type="dxa"/>
          <w:jc w:val="center"/>
        </w:trPr>
        <w:tc>
          <w:tcPr>
            <w:tcW w:w="2547" w:type="dxa"/>
            <w:vMerge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012" w:type="dxa"/>
            <w:gridSpan w:val="2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6015" w:rsidRPr="006534AD" w:rsidTr="005B00B8">
        <w:trPr>
          <w:jc w:val="center"/>
        </w:trPr>
        <w:tc>
          <w:tcPr>
            <w:tcW w:w="10517" w:type="dxa"/>
            <w:gridSpan w:val="8"/>
          </w:tcPr>
          <w:p w:rsidR="00D06015" w:rsidRPr="006534AD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4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Речевое направление развития</w:t>
            </w:r>
          </w:p>
        </w:tc>
      </w:tr>
      <w:tr w:rsidR="00D06015" w:rsidRPr="002904F3" w:rsidTr="005B00B8">
        <w:trPr>
          <w:gridAfter w:val="1"/>
          <w:wAfter w:w="10" w:type="dxa"/>
          <w:trHeight w:val="223"/>
          <w:jc w:val="center"/>
        </w:trPr>
        <w:tc>
          <w:tcPr>
            <w:tcW w:w="2547" w:type="dxa"/>
          </w:tcPr>
          <w:p w:rsidR="00D06015" w:rsidRPr="002904F3" w:rsidRDefault="00D06015" w:rsidP="005B00B8">
            <w:pPr>
              <w:spacing w:after="0" w:line="240" w:lineRule="auto"/>
              <w:ind w:left="-23" w:right="-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012" w:type="dxa"/>
            <w:gridSpan w:val="2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06015" w:rsidRPr="002904F3" w:rsidTr="005B00B8">
        <w:trPr>
          <w:gridAfter w:val="1"/>
          <w:wAfter w:w="10" w:type="dxa"/>
          <w:trHeight w:val="223"/>
          <w:jc w:val="center"/>
        </w:trPr>
        <w:tc>
          <w:tcPr>
            <w:tcW w:w="2547" w:type="dxa"/>
          </w:tcPr>
          <w:p w:rsidR="00D06015" w:rsidRPr="002904F3" w:rsidRDefault="00D06015" w:rsidP="005B00B8">
            <w:pPr>
              <w:spacing w:after="0" w:line="240" w:lineRule="auto"/>
              <w:ind w:left="-23" w:right="-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138" w:type="dxa"/>
            <w:gridSpan w:val="4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1179" w:type="dxa"/>
            <w:vAlign w:val="center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6015" w:rsidRPr="002904F3" w:rsidTr="005B00B8">
        <w:trPr>
          <w:jc w:val="center"/>
        </w:trPr>
        <w:tc>
          <w:tcPr>
            <w:tcW w:w="10517" w:type="dxa"/>
            <w:gridSpan w:val="8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Художественно – эстетическое направление развития  </w:t>
            </w:r>
          </w:p>
        </w:tc>
      </w:tr>
      <w:tr w:rsidR="00D06015" w:rsidRPr="002904F3" w:rsidTr="005B00B8">
        <w:trPr>
          <w:gridAfter w:val="1"/>
          <w:wAfter w:w="10" w:type="dxa"/>
          <w:trHeight w:val="284"/>
          <w:jc w:val="center"/>
        </w:trPr>
        <w:tc>
          <w:tcPr>
            <w:tcW w:w="2547" w:type="dxa"/>
            <w:vMerge w:val="restart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01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6015" w:rsidRPr="002904F3" w:rsidTr="005B00B8">
        <w:trPr>
          <w:gridAfter w:val="1"/>
          <w:wAfter w:w="10" w:type="dxa"/>
          <w:trHeight w:val="284"/>
          <w:jc w:val="center"/>
        </w:trPr>
        <w:tc>
          <w:tcPr>
            <w:tcW w:w="2547" w:type="dxa"/>
            <w:vMerge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01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6015" w:rsidRPr="002904F3" w:rsidTr="005B00B8">
        <w:trPr>
          <w:gridAfter w:val="1"/>
          <w:wAfter w:w="10" w:type="dxa"/>
          <w:trHeight w:val="260"/>
          <w:jc w:val="center"/>
        </w:trPr>
        <w:tc>
          <w:tcPr>
            <w:tcW w:w="2547" w:type="dxa"/>
            <w:vMerge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01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6015" w:rsidRPr="002904F3" w:rsidTr="005B00B8">
        <w:trPr>
          <w:gridAfter w:val="1"/>
          <w:wAfter w:w="10" w:type="dxa"/>
          <w:jc w:val="center"/>
        </w:trPr>
        <w:tc>
          <w:tcPr>
            <w:tcW w:w="2547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1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6015" w:rsidRPr="002904F3" w:rsidTr="005B00B8">
        <w:trPr>
          <w:gridAfter w:val="1"/>
          <w:wAfter w:w="10" w:type="dxa"/>
          <w:jc w:val="center"/>
        </w:trPr>
        <w:tc>
          <w:tcPr>
            <w:tcW w:w="2547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6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9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06015" w:rsidRPr="002904F3" w:rsidTr="005B00B8">
        <w:trPr>
          <w:jc w:val="center"/>
        </w:trPr>
        <w:tc>
          <w:tcPr>
            <w:tcW w:w="10517" w:type="dxa"/>
            <w:gridSpan w:val="8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Часть, формируемая участниками образовательного процесса (дополнительное образование)</w:t>
            </w:r>
          </w:p>
        </w:tc>
      </w:tr>
      <w:tr w:rsidR="00D06015" w:rsidRPr="002904F3" w:rsidTr="005B00B8">
        <w:trPr>
          <w:gridAfter w:val="1"/>
          <w:wAfter w:w="10" w:type="dxa"/>
          <w:jc w:val="center"/>
        </w:trPr>
        <w:tc>
          <w:tcPr>
            <w:tcW w:w="2547" w:type="dxa"/>
            <w:vMerge w:val="restart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Дополнительные общеразвивающие </w:t>
            </w: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Спасатели</w:t>
            </w:r>
          </w:p>
        </w:tc>
        <w:tc>
          <w:tcPr>
            <w:tcW w:w="101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6015" w:rsidRPr="002904F3" w:rsidTr="005B00B8">
        <w:trPr>
          <w:gridAfter w:val="1"/>
          <w:wAfter w:w="10" w:type="dxa"/>
          <w:trHeight w:val="243"/>
          <w:jc w:val="center"/>
        </w:trPr>
        <w:tc>
          <w:tcPr>
            <w:tcW w:w="2547" w:type="dxa"/>
            <w:vMerge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калейдоскоп</w:t>
            </w:r>
          </w:p>
        </w:tc>
        <w:tc>
          <w:tcPr>
            <w:tcW w:w="101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6015" w:rsidRPr="002904F3" w:rsidTr="005B00B8">
        <w:trPr>
          <w:gridAfter w:val="1"/>
          <w:wAfter w:w="10" w:type="dxa"/>
          <w:trHeight w:val="243"/>
          <w:jc w:val="center"/>
        </w:trPr>
        <w:tc>
          <w:tcPr>
            <w:tcW w:w="2547" w:type="dxa"/>
            <w:vMerge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sz w:val="24"/>
                <w:szCs w:val="24"/>
              </w:rPr>
              <w:t>Мой организм</w:t>
            </w:r>
          </w:p>
        </w:tc>
        <w:tc>
          <w:tcPr>
            <w:tcW w:w="101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6015" w:rsidRPr="002904F3" w:rsidTr="005B00B8">
        <w:trPr>
          <w:gridAfter w:val="1"/>
          <w:wAfter w:w="10" w:type="dxa"/>
          <w:trHeight w:val="243"/>
          <w:jc w:val="center"/>
        </w:trPr>
        <w:tc>
          <w:tcPr>
            <w:tcW w:w="2547" w:type="dxa"/>
            <w:vMerge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6015" w:rsidRPr="002904F3" w:rsidTr="005B00B8">
        <w:trPr>
          <w:gridAfter w:val="1"/>
          <w:wAfter w:w="10" w:type="dxa"/>
          <w:trHeight w:val="178"/>
          <w:jc w:val="center"/>
        </w:trPr>
        <w:tc>
          <w:tcPr>
            <w:tcW w:w="2547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Допустимая нагрузка </w:t>
            </w:r>
          </w:p>
        </w:tc>
        <w:tc>
          <w:tcPr>
            <w:tcW w:w="101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1х10</w:t>
            </w:r>
            <w:r w:rsidRPr="002904F3">
              <w:rPr>
                <w:rFonts w:ascii="Times New Roman" w:eastAsia="Calibri" w:hAnsi="Times New Roman" w:cs="Times New Roman"/>
                <w:b/>
              </w:rPr>
              <w:t xml:space="preserve"> мин</w:t>
            </w: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</w:rPr>
              <w:t>1х20 мин</w:t>
            </w:r>
          </w:p>
        </w:tc>
        <w:tc>
          <w:tcPr>
            <w:tcW w:w="1134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</w:rPr>
              <w:t>1х25 мин</w:t>
            </w:r>
          </w:p>
        </w:tc>
        <w:tc>
          <w:tcPr>
            <w:tcW w:w="1179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</w:rPr>
              <w:t>1х30 мин</w:t>
            </w:r>
          </w:p>
        </w:tc>
      </w:tr>
      <w:tr w:rsidR="00D06015" w:rsidRPr="002904F3" w:rsidTr="005B00B8">
        <w:trPr>
          <w:gridAfter w:val="1"/>
          <w:wAfter w:w="10" w:type="dxa"/>
          <w:trHeight w:val="178"/>
          <w:jc w:val="center"/>
        </w:trPr>
        <w:tc>
          <w:tcPr>
            <w:tcW w:w="2547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 кол-во НОД в неделю</w:t>
            </w: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06015" w:rsidRPr="002904F3" w:rsidTr="005B00B8">
        <w:trPr>
          <w:gridAfter w:val="1"/>
          <w:wAfter w:w="10" w:type="dxa"/>
          <w:jc w:val="center"/>
        </w:trPr>
        <w:tc>
          <w:tcPr>
            <w:tcW w:w="2547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нагрузка в часах</w:t>
            </w:r>
          </w:p>
        </w:tc>
        <w:tc>
          <w:tcPr>
            <w:tcW w:w="3643" w:type="dxa"/>
          </w:tcPr>
          <w:p w:rsidR="00D06015" w:rsidRPr="002904F3" w:rsidRDefault="00D06015" w:rsidP="005B00B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 30</w:t>
            </w:r>
          </w:p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</w:rPr>
              <w:t>мин</w:t>
            </w:r>
          </w:p>
        </w:tc>
        <w:tc>
          <w:tcPr>
            <w:tcW w:w="992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</w:rPr>
              <w:t>4 часа</w:t>
            </w:r>
          </w:p>
        </w:tc>
        <w:tc>
          <w:tcPr>
            <w:tcW w:w="1134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</w:rPr>
              <w:t>6ч. 15мин</w:t>
            </w:r>
          </w:p>
        </w:tc>
        <w:tc>
          <w:tcPr>
            <w:tcW w:w="1179" w:type="dxa"/>
          </w:tcPr>
          <w:p w:rsidR="00D06015" w:rsidRPr="002904F3" w:rsidRDefault="00D06015" w:rsidP="005B00B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F3">
              <w:rPr>
                <w:rFonts w:ascii="Times New Roman" w:eastAsia="Calibri" w:hAnsi="Times New Roman" w:cs="Times New Roman"/>
                <w:b/>
              </w:rPr>
              <w:t>8ч. 30мин</w:t>
            </w:r>
          </w:p>
        </w:tc>
      </w:tr>
    </w:tbl>
    <w:p w:rsidR="00EF7F29" w:rsidRDefault="00EF7F29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287" w:rsidRDefault="00916287" w:rsidP="0091628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287">
        <w:rPr>
          <w:rFonts w:ascii="Times New Roman" w:eastAsia="Calibri" w:hAnsi="Times New Roman" w:cs="Times New Roman"/>
          <w:b/>
          <w:sz w:val="28"/>
          <w:szCs w:val="28"/>
        </w:rPr>
        <w:t>6. Кадровое обеспечение образовательного процесса</w:t>
      </w:r>
    </w:p>
    <w:p w:rsidR="00A76386" w:rsidRPr="00916287" w:rsidRDefault="00A76386" w:rsidP="0091628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           Дошкольное учреждение укомплектовано педагогическими кадрами:</w:t>
      </w:r>
    </w:p>
    <w:tbl>
      <w:tblPr>
        <w:tblW w:w="9210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3100"/>
        <w:gridCol w:w="3100"/>
      </w:tblGrid>
      <w:tr w:rsidR="00916287" w:rsidRPr="00A76386" w:rsidTr="00D06015"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A76386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Всего педагогов в ДОУ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A76386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A76386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имеют средне-специальное образование</w:t>
            </w:r>
          </w:p>
        </w:tc>
      </w:tr>
      <w:tr w:rsidR="00916287" w:rsidRPr="00916287" w:rsidTr="00D06015"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86%</w:t>
            </w:r>
          </w:p>
        </w:tc>
      </w:tr>
    </w:tbl>
    <w:p w:rsidR="00A76386" w:rsidRDefault="00A76386" w:rsidP="0075572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287" w:rsidRPr="00916287" w:rsidRDefault="00916287" w:rsidP="0075572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Аттестация:</w:t>
      </w:r>
    </w:p>
    <w:tbl>
      <w:tblPr>
        <w:tblW w:w="9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871"/>
        <w:gridCol w:w="1251"/>
        <w:gridCol w:w="1197"/>
        <w:gridCol w:w="1251"/>
        <w:gridCol w:w="1722"/>
        <w:gridCol w:w="1197"/>
      </w:tblGrid>
      <w:tr w:rsidR="00916287" w:rsidRPr="00A76386" w:rsidTr="00143189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A76386" w:rsidRDefault="00916287" w:rsidP="00755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Кол-во </w:t>
            </w:r>
            <w:proofErr w:type="spellStart"/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педработников</w:t>
            </w:r>
            <w:proofErr w:type="spellEnd"/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A76386" w:rsidRDefault="00916287" w:rsidP="00755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Всего аттестованных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A76386" w:rsidRDefault="00916287" w:rsidP="00755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Имеют высшую</w:t>
            </w:r>
          </w:p>
          <w:p w:rsidR="00916287" w:rsidRPr="00A76386" w:rsidRDefault="00916287" w:rsidP="00755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кв. категорию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A76386" w:rsidRDefault="00916287" w:rsidP="00755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Имеют первую</w:t>
            </w:r>
          </w:p>
          <w:p w:rsidR="00916287" w:rsidRPr="00A76386" w:rsidRDefault="00916287" w:rsidP="00755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кв. категории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A76386" w:rsidRDefault="00916287" w:rsidP="00755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Имеют вторую</w:t>
            </w:r>
          </w:p>
          <w:p w:rsidR="00916287" w:rsidRPr="00A76386" w:rsidRDefault="00916287" w:rsidP="00755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кв. категорию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A76386" w:rsidRDefault="00916287" w:rsidP="00755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Соответствие</w:t>
            </w:r>
          </w:p>
          <w:p w:rsidR="00916287" w:rsidRPr="00A76386" w:rsidRDefault="00916287" w:rsidP="00755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занимаемой должности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A76386" w:rsidRDefault="00916287" w:rsidP="00755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63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 категории</w:t>
            </w:r>
          </w:p>
        </w:tc>
      </w:tr>
      <w:tr w:rsidR="00916287" w:rsidRPr="00916287" w:rsidTr="00143189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916287" w:rsidRPr="00916287" w:rsidRDefault="00916287" w:rsidP="0075572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287" w:rsidRPr="00916287" w:rsidRDefault="00755727" w:rsidP="0075572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Курсы повышения</w:t>
      </w:r>
      <w:r w:rsidR="00916287" w:rsidRPr="00916287">
        <w:rPr>
          <w:rFonts w:ascii="Times New Roman" w:eastAsia="Calibri" w:hAnsi="Times New Roman" w:cs="Times New Roman"/>
          <w:sz w:val="28"/>
          <w:szCs w:val="28"/>
        </w:rPr>
        <w:t xml:space="preserve">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4"/>
        <w:gridCol w:w="1291"/>
      </w:tblGrid>
      <w:tr w:rsidR="00916287" w:rsidRPr="00916287" w:rsidTr="00755727">
        <w:trPr>
          <w:jc w:val="center"/>
        </w:trPr>
        <w:tc>
          <w:tcPr>
            <w:tcW w:w="7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КРИПК и ПРО</w:t>
            </w:r>
          </w:p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 во</w:t>
            </w:r>
          </w:p>
        </w:tc>
      </w:tr>
      <w:tr w:rsidR="00916287" w:rsidRPr="00916287" w:rsidTr="00755727">
        <w:trPr>
          <w:jc w:val="center"/>
        </w:trPr>
        <w:tc>
          <w:tcPr>
            <w:tcW w:w="7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75572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A76386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16287" w:rsidRPr="00916287" w:rsidTr="00755727">
        <w:trPr>
          <w:jc w:val="center"/>
        </w:trPr>
        <w:tc>
          <w:tcPr>
            <w:tcW w:w="7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6287" w:rsidRPr="00916287" w:rsidRDefault="0075572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6287" w:rsidRPr="00916287" w:rsidRDefault="00916287" w:rsidP="007557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916287" w:rsidRPr="00916287" w:rsidRDefault="00916287" w:rsidP="0075572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Педагоги делятся опытом своей работы и успешно применяют полученные в процессе обучения новые знания в практике.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Стаж педагогической работы: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00"/>
      </w:tblGrid>
      <w:tr w:rsidR="00916287" w:rsidRPr="00916287" w:rsidTr="00143189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</w:tr>
      <w:tr w:rsidR="00916287" w:rsidRPr="00916287" w:rsidTr="00143189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16287" w:rsidRPr="00916287" w:rsidTr="00143189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5-10 лет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16287" w:rsidRPr="00916287" w:rsidTr="00143189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10-25 лет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16287" w:rsidRPr="00916287" w:rsidTr="00143189">
        <w:trPr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cвыше</w:t>
            </w:r>
            <w:proofErr w:type="spellEnd"/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 лет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Формы и содержание методической работы в детском саду определяются на основе педагогической деонтологии: оказание помощи педагогам в поисках эффективных методов работы с детьми, реализация личных склонностей и творческих интересов с целью наиболее полного самовыражения личности педагога, совершенствование педагогического мастерства, обобщение, распространение и внедрение передового педагогического опыта в работе ДОУ.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Педагоги детского сада принимают активное участие в методической работе города.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Таким образом, анализ кадрового потенциала детского сада позволяет сделать вывод о том, что педагогический коллектив: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-сплочен, квалифицирован, имеет высокий уровень педагогической культуры;            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- стабилен (90% педагогов  работают в ДОУ более 10 лет);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lastRenderedPageBreak/>
        <w:t>- работоспособен, обладает богатым опытом профессиональной деятельности;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- объединен едиными целями и задачами, имеет благоприятный психологический климат.</w:t>
      </w:r>
    </w:p>
    <w:p w:rsidR="00DF76BB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916287" w:rsidRPr="00916287" w:rsidRDefault="00916287" w:rsidP="0091628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287">
        <w:rPr>
          <w:rFonts w:ascii="Times New Roman" w:eastAsia="Calibri" w:hAnsi="Times New Roman" w:cs="Times New Roman"/>
          <w:b/>
          <w:sz w:val="28"/>
          <w:szCs w:val="28"/>
        </w:rPr>
        <w:t>7. Финансовое обеспечение функционирования и развития ДОУ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Деятельность ДОУ финансируется в соответствии с действующим законодательством Российской Федерации.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Финансирование ДОУ осуществляется на основе нормативов, которые определяются по каждому типу, виду и категории образовательного учреждения в расчете на одного воспитанника.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Источниками финансовых ресурсов детского сада являются: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- средства, переданные учредителем;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- бюджетные и внебюджетные средства;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- средства родителей (законных представителей) детей на добровольной основе: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- добровольные пожертвования физических и юридических лиц;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- средства из иных источников, получаемые в соответствии с действующим законодательством.</w:t>
      </w:r>
    </w:p>
    <w:p w:rsidR="00A76386" w:rsidRDefault="00A76386" w:rsidP="0091628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287" w:rsidRPr="00916287" w:rsidRDefault="00916287" w:rsidP="0091628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287">
        <w:rPr>
          <w:rFonts w:ascii="Times New Roman" w:eastAsia="Calibri" w:hAnsi="Times New Roman" w:cs="Times New Roman"/>
          <w:b/>
          <w:sz w:val="28"/>
          <w:szCs w:val="28"/>
        </w:rPr>
        <w:t>8. Организация питания</w:t>
      </w:r>
    </w:p>
    <w:p w:rsid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Детский сад обеспечивает сбалансированное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разовое </w:t>
      </w:r>
      <w:r w:rsidRPr="00916287">
        <w:rPr>
          <w:rFonts w:ascii="Times New Roman" w:eastAsia="Calibri" w:hAnsi="Times New Roman" w:cs="Times New Roman"/>
          <w:sz w:val="28"/>
          <w:szCs w:val="28"/>
        </w:rPr>
        <w:t xml:space="preserve"> питание в соответствии с учётом физиологических норм, суточной  потребности  в основных пищевых веществах и временем пребывания воспитанников в детско</w:t>
      </w:r>
      <w:r>
        <w:rPr>
          <w:rFonts w:ascii="Times New Roman" w:eastAsia="Calibri" w:hAnsi="Times New Roman" w:cs="Times New Roman"/>
          <w:sz w:val="28"/>
          <w:szCs w:val="28"/>
        </w:rPr>
        <w:t>м саду. Имеется примерное 10 дневное меню, с</w:t>
      </w:r>
      <w:r w:rsidRPr="00916287">
        <w:rPr>
          <w:rFonts w:ascii="Times New Roman" w:eastAsia="Calibri" w:hAnsi="Times New Roman" w:cs="Times New Roman"/>
          <w:sz w:val="28"/>
          <w:szCs w:val="28"/>
        </w:rPr>
        <w:t>пециально разработанная картоте</w:t>
      </w:r>
      <w:r>
        <w:rPr>
          <w:rFonts w:ascii="Times New Roman" w:eastAsia="Calibri" w:hAnsi="Times New Roman" w:cs="Times New Roman"/>
          <w:sz w:val="28"/>
          <w:szCs w:val="28"/>
        </w:rPr>
        <w:t>ка блюд с указанием раскладки и</w:t>
      </w:r>
      <w:r w:rsidRPr="00916287">
        <w:rPr>
          <w:rFonts w:ascii="Times New Roman" w:eastAsia="Calibri" w:hAnsi="Times New Roman" w:cs="Times New Roman"/>
          <w:sz w:val="28"/>
          <w:szCs w:val="28"/>
        </w:rPr>
        <w:t xml:space="preserve"> калорийности блюд, содержанием жиров, белков, углеводов</w:t>
      </w:r>
      <w:r>
        <w:rPr>
          <w:rFonts w:ascii="Times New Roman" w:eastAsia="Calibri" w:hAnsi="Times New Roman" w:cs="Times New Roman"/>
          <w:sz w:val="28"/>
          <w:szCs w:val="28"/>
        </w:rPr>
        <w:t>. С</w:t>
      </w:r>
      <w:r w:rsidRPr="00916287">
        <w:rPr>
          <w:rFonts w:ascii="Times New Roman" w:eastAsia="Calibri" w:hAnsi="Times New Roman" w:cs="Times New Roman"/>
          <w:sz w:val="28"/>
          <w:szCs w:val="28"/>
        </w:rPr>
        <w:t xml:space="preserve">оответствует нормам ежедневного потребления различных продуктов питания. 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   В течение года дети получают полноценное качественное питание, включающее: мясо, рыбу, овощи, фрукты, кисломолочные и молочные продукты. Проводится контроль за использованием в пищу йодированной соли, а также витаминизацией витамином «С»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 xml:space="preserve">     За качеством пищи следит ежедневно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комиссия. Плановая стоимость питания составила: 83,38 </w:t>
      </w:r>
    </w:p>
    <w:tbl>
      <w:tblPr>
        <w:tblW w:w="9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2158"/>
        <w:gridCol w:w="1819"/>
        <w:gridCol w:w="354"/>
        <w:gridCol w:w="354"/>
      </w:tblGrid>
      <w:tr w:rsidR="00916287" w:rsidRPr="00916287" w:rsidTr="00916287">
        <w:tc>
          <w:tcPr>
            <w:tcW w:w="5011" w:type="dxa"/>
            <w:shd w:val="clear" w:color="auto" w:fill="auto"/>
            <w:vAlign w:val="center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" w:type="dxa"/>
            <w:shd w:val="clear" w:color="auto" w:fill="auto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" w:type="dxa"/>
            <w:shd w:val="clear" w:color="auto" w:fill="auto"/>
            <w:hideMark/>
          </w:tcPr>
          <w:p w:rsidR="00916287" w:rsidRPr="00916287" w:rsidRDefault="00916287" w:rsidP="0091628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28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916287" w:rsidRPr="00916287" w:rsidRDefault="00916287" w:rsidP="0091628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287">
        <w:rPr>
          <w:rFonts w:ascii="Times New Roman" w:eastAsia="Calibri" w:hAnsi="Times New Roman" w:cs="Times New Roman"/>
          <w:b/>
          <w:sz w:val="28"/>
          <w:szCs w:val="28"/>
        </w:rPr>
        <w:t>9. Обеспечение безопасности участников образовательного учреждения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Одним из важнейших аспектов  административной работы в детском саду является охрана труда.  С этой целью  систематически проводится инструктаж по технике безопасности, по охране жизни и здоровья детей и сотрудников,  по противопожарной безопасности, знакомство с  должностными инструкциями и правилами внутреннего трудового распорядка, санитарными правилами, а также с правилами работы с техническим оборудованием.   Выполнение вышеуказанных инструкций и правил контролируется представителями совета учреждения и администрацией. Кроме того, систематически проводится  осмотр  электрического и технического оборудования, состояние рабочих мест, выдается спецодежда,   моющие средства.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Сотрудники детского сада выполняют функции в соответствии с должностными инструкциями, Правилами внутреннего трудового распорядка, Коллективным договором между работниками детского сада и работодателем.</w:t>
      </w:r>
    </w:p>
    <w:p w:rsidR="00916287" w:rsidRPr="00916287" w:rsidRDefault="00916287" w:rsidP="00CD389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 xml:space="preserve">            Вся работа по обеспечению безопасности образовательного процесса планируется, прописываются планы мероприятий на календарный год по пожарной безопасности, защите проявлений терроризма, гражданской обороне, предупреждению чрезвычайных ситуаций. Издаются приказы, работают комиссии </w:t>
      </w:r>
      <w:r w:rsidRPr="00916287">
        <w:rPr>
          <w:rFonts w:ascii="Times New Roman" w:eastAsia="Calibri" w:hAnsi="Times New Roman" w:cs="Times New Roman"/>
          <w:sz w:val="28"/>
          <w:szCs w:val="28"/>
        </w:rPr>
        <w:lastRenderedPageBreak/>
        <w:t>по охране труда, предупреждению чрезвычайных ситуаций, периодическ</w:t>
      </w:r>
      <w:r w:rsidR="00CD3895">
        <w:rPr>
          <w:rFonts w:ascii="Times New Roman" w:eastAsia="Calibri" w:hAnsi="Times New Roman" w:cs="Times New Roman"/>
          <w:sz w:val="28"/>
          <w:szCs w:val="28"/>
        </w:rPr>
        <w:t>и</w:t>
      </w:r>
      <w:r w:rsidRPr="00916287">
        <w:rPr>
          <w:rFonts w:ascii="Times New Roman" w:eastAsia="Calibri" w:hAnsi="Times New Roman" w:cs="Times New Roman"/>
          <w:sz w:val="28"/>
          <w:szCs w:val="28"/>
        </w:rPr>
        <w:t xml:space="preserve"> проводятся рейды и оформляются акты по их результатам акты по их результатам. Оформлен паспорт безопасности ДОУ.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87">
        <w:rPr>
          <w:rFonts w:ascii="Times New Roman" w:eastAsia="Calibri" w:hAnsi="Times New Roman" w:cs="Times New Roman"/>
          <w:sz w:val="28"/>
          <w:szCs w:val="28"/>
        </w:rPr>
        <w:t>            В ДОУ есть Комплексная программа безопасности, которая включает: пожарную безопасность; защиту детей и персонала ДОУ в условиях чрезвычайных ситуаций; безопасность на дорогах; безопасные условия труда, воспитание и обучение детей. В ДОУ работает система по обеспечению всесторонней безопасности дошкольников.</w:t>
      </w:r>
    </w:p>
    <w:p w:rsidR="00916287" w:rsidRPr="00916287" w:rsidRDefault="00916287" w:rsidP="00916287">
      <w:pPr>
        <w:spacing w:after="0" w:line="240" w:lineRule="auto"/>
        <w:ind w:firstLine="284"/>
        <w:jc w:val="both"/>
        <w:rPr>
          <w:rFonts w:ascii="Calibri" w:eastAsia="Calibri" w:hAnsi="Calibri" w:cs="Times New Roman"/>
          <w:color w:val="FF0000"/>
        </w:rPr>
      </w:pPr>
    </w:p>
    <w:p w:rsidR="00916287" w:rsidRPr="00F31A46" w:rsidRDefault="00916287" w:rsidP="00F3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46">
        <w:rPr>
          <w:rFonts w:ascii="Times New Roman" w:hAnsi="Times New Roman" w:cs="Times New Roman"/>
          <w:b/>
          <w:sz w:val="28"/>
          <w:szCs w:val="28"/>
        </w:rPr>
        <w:t>14. Основные проблемы</w:t>
      </w:r>
    </w:p>
    <w:p w:rsidR="00DF76BB" w:rsidRDefault="00F31A46" w:rsidP="001443B5">
      <w:pPr>
        <w:jc w:val="both"/>
        <w:rPr>
          <w:rFonts w:ascii="Times New Roman" w:hAnsi="Times New Roman" w:cs="Times New Roman"/>
          <w:sz w:val="28"/>
          <w:szCs w:val="28"/>
        </w:rPr>
      </w:pPr>
      <w:r w:rsidRPr="00F31A46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F31A4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31A46">
        <w:rPr>
          <w:rFonts w:ascii="Times New Roman" w:hAnsi="Times New Roman" w:cs="Times New Roman"/>
          <w:sz w:val="28"/>
          <w:szCs w:val="28"/>
        </w:rPr>
        <w:t>-образовательной   деятельности состо</w:t>
      </w:r>
      <w:r w:rsidR="005D413A">
        <w:rPr>
          <w:rFonts w:ascii="Times New Roman" w:hAnsi="Times New Roman" w:cs="Times New Roman"/>
          <w:sz w:val="28"/>
          <w:szCs w:val="28"/>
        </w:rPr>
        <w:t>и</w:t>
      </w:r>
      <w:r w:rsidRPr="00F31A46">
        <w:rPr>
          <w:rFonts w:ascii="Times New Roman" w:hAnsi="Times New Roman" w:cs="Times New Roman"/>
          <w:sz w:val="28"/>
          <w:szCs w:val="28"/>
        </w:rPr>
        <w:t xml:space="preserve">т в </w:t>
      </w:r>
      <w:r w:rsidR="005D413A">
        <w:rPr>
          <w:rFonts w:ascii="Times New Roman" w:hAnsi="Times New Roman" w:cs="Times New Roman"/>
          <w:sz w:val="28"/>
          <w:szCs w:val="28"/>
        </w:rPr>
        <w:t xml:space="preserve">том, что некоторые педагоги </w:t>
      </w:r>
      <w:r w:rsidR="001443B5">
        <w:rPr>
          <w:rFonts w:ascii="Times New Roman" w:hAnsi="Times New Roman" w:cs="Times New Roman"/>
          <w:sz w:val="28"/>
          <w:szCs w:val="28"/>
        </w:rPr>
        <w:t xml:space="preserve">не </w:t>
      </w:r>
      <w:r w:rsidR="00DF76BB" w:rsidRPr="00F31A46">
        <w:rPr>
          <w:rFonts w:ascii="Times New Roman" w:hAnsi="Times New Roman" w:cs="Times New Roman"/>
          <w:sz w:val="28"/>
          <w:szCs w:val="28"/>
        </w:rPr>
        <w:t>компетентн</w:t>
      </w:r>
      <w:r w:rsidR="005D413A">
        <w:rPr>
          <w:rFonts w:ascii="Times New Roman" w:hAnsi="Times New Roman" w:cs="Times New Roman"/>
          <w:sz w:val="28"/>
          <w:szCs w:val="28"/>
        </w:rPr>
        <w:t>ы в</w:t>
      </w:r>
      <w:r w:rsidR="00DF76BB" w:rsidRPr="00F31A46">
        <w:rPr>
          <w:rFonts w:ascii="Times New Roman" w:hAnsi="Times New Roman" w:cs="Times New Roman"/>
          <w:sz w:val="28"/>
          <w:szCs w:val="28"/>
        </w:rPr>
        <w:t xml:space="preserve"> реализации ФГОС дошкольного образования.</w:t>
      </w:r>
    </w:p>
    <w:p w:rsidR="00F31A46" w:rsidRPr="00F31A46" w:rsidRDefault="00F31A46" w:rsidP="005D4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31A46" w:rsidRPr="00F31A46" w:rsidRDefault="00F31A46" w:rsidP="005D413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A46">
        <w:rPr>
          <w:rFonts w:ascii="Times New Roman" w:hAnsi="Times New Roman" w:cs="Times New Roman"/>
          <w:sz w:val="28"/>
          <w:szCs w:val="28"/>
        </w:rPr>
        <w:t>Систематизировать знания педагогов об особенностях и условиях развития детей в соответствии с ФГОС.</w:t>
      </w:r>
    </w:p>
    <w:p w:rsidR="00F31A46" w:rsidRPr="00F31A46" w:rsidRDefault="00F31A46" w:rsidP="005D413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A46">
        <w:rPr>
          <w:rFonts w:ascii="Times New Roman" w:hAnsi="Times New Roman" w:cs="Times New Roman"/>
          <w:sz w:val="28"/>
          <w:szCs w:val="28"/>
        </w:rPr>
        <w:t>Систематизировать работу ДОУ по проектированию комфортной предметно-</w:t>
      </w:r>
      <w:proofErr w:type="gramStart"/>
      <w:r w:rsidRPr="00F31A46">
        <w:rPr>
          <w:rFonts w:ascii="Times New Roman" w:hAnsi="Times New Roman" w:cs="Times New Roman"/>
          <w:sz w:val="28"/>
          <w:szCs w:val="28"/>
        </w:rPr>
        <w:t>развивающей  на</w:t>
      </w:r>
      <w:proofErr w:type="gramEnd"/>
      <w:r w:rsidRPr="00F31A46">
        <w:rPr>
          <w:rFonts w:ascii="Times New Roman" w:hAnsi="Times New Roman" w:cs="Times New Roman"/>
          <w:sz w:val="28"/>
          <w:szCs w:val="28"/>
        </w:rPr>
        <w:t xml:space="preserve"> основе введения в ФГОС.</w:t>
      </w:r>
    </w:p>
    <w:p w:rsidR="00F31A46" w:rsidRPr="00F31A46" w:rsidRDefault="00F31A46" w:rsidP="005D413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1A46">
        <w:rPr>
          <w:rFonts w:ascii="Times New Roman" w:hAnsi="Times New Roman" w:cs="Times New Roman"/>
          <w:sz w:val="28"/>
          <w:szCs w:val="28"/>
        </w:rPr>
        <w:t>Совершенствовать  работу</w:t>
      </w:r>
      <w:proofErr w:type="gramEnd"/>
      <w:r w:rsidRPr="00F31A46">
        <w:rPr>
          <w:rFonts w:ascii="Times New Roman" w:hAnsi="Times New Roman" w:cs="Times New Roman"/>
          <w:sz w:val="28"/>
          <w:szCs w:val="28"/>
        </w:rPr>
        <w:t xml:space="preserve">   педагогов по охране жизни и укреплению здоровья детей. </w:t>
      </w:r>
    </w:p>
    <w:p w:rsidR="00F31A46" w:rsidRPr="00F31A46" w:rsidRDefault="00F31A46" w:rsidP="005D413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A46">
        <w:rPr>
          <w:rFonts w:ascii="Times New Roman" w:hAnsi="Times New Roman" w:cs="Times New Roman"/>
          <w:sz w:val="28"/>
          <w:szCs w:val="28"/>
        </w:rPr>
        <w:t>Качественно улучшить работу детского сада и семьи.</w:t>
      </w:r>
    </w:p>
    <w:p w:rsidR="00916287" w:rsidRPr="00F31A46" w:rsidRDefault="00916287" w:rsidP="005D4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287" w:rsidRPr="00F31A46" w:rsidRDefault="00916287" w:rsidP="00F3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46">
        <w:rPr>
          <w:rFonts w:ascii="Times New Roman" w:hAnsi="Times New Roman" w:cs="Times New Roman"/>
          <w:b/>
          <w:sz w:val="28"/>
          <w:szCs w:val="28"/>
        </w:rPr>
        <w:t>15.Основные направления ближайшего развития детского сада</w:t>
      </w:r>
    </w:p>
    <w:p w:rsidR="00F31A46" w:rsidRPr="00F31A46" w:rsidRDefault="00F31A46" w:rsidP="00A76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A46">
        <w:rPr>
          <w:rFonts w:ascii="Times New Roman" w:hAnsi="Times New Roman" w:cs="Times New Roman"/>
          <w:sz w:val="28"/>
          <w:szCs w:val="28"/>
        </w:rPr>
        <w:t xml:space="preserve">Повышение  </w:t>
      </w:r>
      <w:r w:rsidR="00425D8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425D89" w:rsidRPr="00F31A46">
        <w:rPr>
          <w:rFonts w:ascii="Times New Roman" w:hAnsi="Times New Roman" w:cs="Times New Roman"/>
          <w:sz w:val="28"/>
          <w:szCs w:val="28"/>
        </w:rPr>
        <w:t xml:space="preserve"> </w:t>
      </w:r>
      <w:r w:rsidRPr="00F31A46">
        <w:rPr>
          <w:rFonts w:ascii="Times New Roman" w:hAnsi="Times New Roman" w:cs="Times New Roman"/>
          <w:sz w:val="28"/>
          <w:szCs w:val="28"/>
        </w:rPr>
        <w:t xml:space="preserve">уровня  педагогов для улучшения качества </w:t>
      </w:r>
      <w:proofErr w:type="spellStart"/>
      <w:r w:rsidRPr="00F31A4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31A46">
        <w:rPr>
          <w:rFonts w:ascii="Times New Roman" w:hAnsi="Times New Roman" w:cs="Times New Roman"/>
          <w:sz w:val="28"/>
          <w:szCs w:val="28"/>
        </w:rPr>
        <w:t>-образовательного процесса  в соответствии с ФГОС ДО.</w:t>
      </w:r>
    </w:p>
    <w:p w:rsidR="00F31A46" w:rsidRPr="00F31A46" w:rsidRDefault="00F31A46" w:rsidP="005D4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A46">
        <w:rPr>
          <w:rFonts w:ascii="Times New Roman" w:hAnsi="Times New Roman" w:cs="Times New Roman"/>
          <w:sz w:val="28"/>
          <w:szCs w:val="28"/>
        </w:rPr>
        <w:t>ЗАДАЧИ:</w:t>
      </w:r>
    </w:p>
    <w:p w:rsidR="00F31A46" w:rsidRPr="00F31A46" w:rsidRDefault="00F31A46" w:rsidP="005D413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A46">
        <w:rPr>
          <w:rFonts w:ascii="Times New Roman" w:hAnsi="Times New Roman" w:cs="Times New Roman"/>
          <w:sz w:val="28"/>
          <w:szCs w:val="28"/>
        </w:rPr>
        <w:t>Формировать знания детей об особенностях русской народной культуры.</w:t>
      </w:r>
    </w:p>
    <w:p w:rsidR="00F31A46" w:rsidRPr="00F31A46" w:rsidRDefault="00F31A46" w:rsidP="005D413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A46">
        <w:rPr>
          <w:rFonts w:ascii="Times New Roman" w:hAnsi="Times New Roman" w:cs="Times New Roman"/>
          <w:sz w:val="28"/>
          <w:szCs w:val="28"/>
        </w:rPr>
        <w:t xml:space="preserve">Оптимизировать условия ДОУ </w:t>
      </w:r>
      <w:proofErr w:type="gramStart"/>
      <w:r w:rsidRPr="00F31A46">
        <w:rPr>
          <w:rFonts w:ascii="Times New Roman" w:hAnsi="Times New Roman" w:cs="Times New Roman"/>
          <w:sz w:val="28"/>
          <w:szCs w:val="28"/>
        </w:rPr>
        <w:t>для  обучения</w:t>
      </w:r>
      <w:proofErr w:type="gramEnd"/>
      <w:r w:rsidRPr="00F31A46">
        <w:rPr>
          <w:rFonts w:ascii="Times New Roman" w:hAnsi="Times New Roman" w:cs="Times New Roman"/>
          <w:sz w:val="28"/>
          <w:szCs w:val="28"/>
        </w:rPr>
        <w:t xml:space="preserve"> детей правилам дорожного движения .</w:t>
      </w:r>
    </w:p>
    <w:p w:rsidR="00F31A46" w:rsidRPr="00F31A46" w:rsidRDefault="00F31A46" w:rsidP="005D413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1A46">
        <w:rPr>
          <w:rFonts w:ascii="Times New Roman" w:hAnsi="Times New Roman" w:cs="Times New Roman"/>
          <w:sz w:val="28"/>
          <w:szCs w:val="28"/>
        </w:rPr>
        <w:t xml:space="preserve">Продолжать работу по внедрению ФГОС ДО для укрепления физического и психического здоровья детей. </w:t>
      </w:r>
    </w:p>
    <w:p w:rsidR="00F31A46" w:rsidRPr="00F31A46" w:rsidRDefault="00F31A46" w:rsidP="005D413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1A46">
        <w:rPr>
          <w:rFonts w:ascii="Times New Roman" w:hAnsi="Times New Roman" w:cs="Times New Roman"/>
          <w:sz w:val="28"/>
          <w:szCs w:val="28"/>
        </w:rPr>
        <w:t>Способствовать  включению</w:t>
      </w:r>
      <w:proofErr w:type="gramEnd"/>
      <w:r w:rsidRPr="00F31A46">
        <w:rPr>
          <w:rFonts w:ascii="Times New Roman" w:hAnsi="Times New Roman" w:cs="Times New Roman"/>
          <w:sz w:val="28"/>
          <w:szCs w:val="28"/>
        </w:rPr>
        <w:t xml:space="preserve"> родителей в </w:t>
      </w:r>
      <w:proofErr w:type="spellStart"/>
      <w:r w:rsidRPr="00F31A4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31A46">
        <w:rPr>
          <w:rFonts w:ascii="Times New Roman" w:hAnsi="Times New Roman" w:cs="Times New Roman"/>
          <w:sz w:val="28"/>
          <w:szCs w:val="28"/>
        </w:rPr>
        <w:t>-образовательный процесс детского сада.</w:t>
      </w:r>
    </w:p>
    <w:p w:rsidR="00201C4D" w:rsidRPr="001C67D1" w:rsidRDefault="00201C4D" w:rsidP="001C6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1C4D" w:rsidRPr="001C67D1" w:rsidSect="00E8259F">
      <w:pgSz w:w="11906" w:h="16838"/>
      <w:pgMar w:top="284" w:right="849" w:bottom="426" w:left="851" w:header="708" w:footer="708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5E7"/>
    <w:multiLevelType w:val="hybridMultilevel"/>
    <w:tmpl w:val="44642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340585"/>
    <w:multiLevelType w:val="multilevel"/>
    <w:tmpl w:val="FBC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D4C06"/>
    <w:multiLevelType w:val="hybridMultilevel"/>
    <w:tmpl w:val="965AA814"/>
    <w:lvl w:ilvl="0" w:tplc="79D68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374D"/>
    <w:multiLevelType w:val="multilevel"/>
    <w:tmpl w:val="792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A5A14"/>
    <w:multiLevelType w:val="hybridMultilevel"/>
    <w:tmpl w:val="52B4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A7EF3"/>
    <w:multiLevelType w:val="hybridMultilevel"/>
    <w:tmpl w:val="E3D631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66D00BD"/>
    <w:multiLevelType w:val="hybridMultilevel"/>
    <w:tmpl w:val="2F60D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1A46"/>
    <w:multiLevelType w:val="hybridMultilevel"/>
    <w:tmpl w:val="52B4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E422A"/>
    <w:multiLevelType w:val="hybridMultilevel"/>
    <w:tmpl w:val="1090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F763C"/>
    <w:multiLevelType w:val="hybridMultilevel"/>
    <w:tmpl w:val="3A20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A50"/>
    <w:rsid w:val="0001339C"/>
    <w:rsid w:val="000618FD"/>
    <w:rsid w:val="00143189"/>
    <w:rsid w:val="0014341A"/>
    <w:rsid w:val="00143ED7"/>
    <w:rsid w:val="001443B5"/>
    <w:rsid w:val="001538AD"/>
    <w:rsid w:val="00162E02"/>
    <w:rsid w:val="00177EB0"/>
    <w:rsid w:val="001835D4"/>
    <w:rsid w:val="001971F7"/>
    <w:rsid w:val="001C67D1"/>
    <w:rsid w:val="00201C4D"/>
    <w:rsid w:val="002533BF"/>
    <w:rsid w:val="00263BBD"/>
    <w:rsid w:val="002944B5"/>
    <w:rsid w:val="003507DF"/>
    <w:rsid w:val="00355D1E"/>
    <w:rsid w:val="00386A50"/>
    <w:rsid w:val="003B6114"/>
    <w:rsid w:val="00425D89"/>
    <w:rsid w:val="004333E3"/>
    <w:rsid w:val="004B07A9"/>
    <w:rsid w:val="004C51F0"/>
    <w:rsid w:val="005702B8"/>
    <w:rsid w:val="0057395E"/>
    <w:rsid w:val="005B00B8"/>
    <w:rsid w:val="005D2E57"/>
    <w:rsid w:val="005D413A"/>
    <w:rsid w:val="00755727"/>
    <w:rsid w:val="008205BB"/>
    <w:rsid w:val="00842FA6"/>
    <w:rsid w:val="00863BE4"/>
    <w:rsid w:val="00865A5D"/>
    <w:rsid w:val="008C67EE"/>
    <w:rsid w:val="00912379"/>
    <w:rsid w:val="00916287"/>
    <w:rsid w:val="0098380C"/>
    <w:rsid w:val="00A21237"/>
    <w:rsid w:val="00A4390F"/>
    <w:rsid w:val="00A76386"/>
    <w:rsid w:val="00B00C45"/>
    <w:rsid w:val="00B215C6"/>
    <w:rsid w:val="00B637C8"/>
    <w:rsid w:val="00BC2612"/>
    <w:rsid w:val="00BE332A"/>
    <w:rsid w:val="00C07B03"/>
    <w:rsid w:val="00C33E8A"/>
    <w:rsid w:val="00C87A19"/>
    <w:rsid w:val="00CC69BF"/>
    <w:rsid w:val="00CD3895"/>
    <w:rsid w:val="00D053C6"/>
    <w:rsid w:val="00D06015"/>
    <w:rsid w:val="00DD62A8"/>
    <w:rsid w:val="00DF76BB"/>
    <w:rsid w:val="00E003BA"/>
    <w:rsid w:val="00E322B0"/>
    <w:rsid w:val="00E443E7"/>
    <w:rsid w:val="00E8259F"/>
    <w:rsid w:val="00EC5DA2"/>
    <w:rsid w:val="00EE0AF4"/>
    <w:rsid w:val="00EF7F29"/>
    <w:rsid w:val="00F31A46"/>
    <w:rsid w:val="00FC015A"/>
    <w:rsid w:val="00FC369A"/>
    <w:rsid w:val="00FE28F5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22EB"/>
  <w15:docId w15:val="{5F95567E-353E-478D-88D3-8F1E17EA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8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6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bel.ru/edu/031616ustav_2015.doc" TargetMode="External"/><Relationship Id="rId13" Type="http://schemas.openxmlformats.org/officeDocument/2006/relationships/hyperlink" Target="http://edubel.ru/edu/031616prilojenie_k_lic._med.pdf" TargetMode="External"/><Relationship Id="rId18" Type="http://schemas.openxmlformats.org/officeDocument/2006/relationships/hyperlink" Target="http://edubel.ru/edu/031602polojenie__o_ped_sovete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dubel.ru/edu/031602polojenie_ob_obscem_sobranii.docx" TargetMode="External"/><Relationship Id="rId7" Type="http://schemas.openxmlformats.org/officeDocument/2006/relationships/hyperlink" Target="http://www.tc-sfera.ru/sites/default/files/sanpin-2-4-1-3049-13_gkiol.zip" TargetMode="External"/><Relationship Id="rId12" Type="http://schemas.openxmlformats.org/officeDocument/2006/relationships/hyperlink" Target="http://edubel.ru/edu/031616lecenziya_med..pdf" TargetMode="External"/><Relationship Id="rId17" Type="http://schemas.openxmlformats.org/officeDocument/2006/relationships/hyperlink" Target="http://edubel.ru/edu/031616vipiska_o_naznachenii_na_doljnost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dubel.ru/edu/031616svidetelstvo__registracii_prava_na_zdanie.pdf" TargetMode="External"/><Relationship Id="rId20" Type="http://schemas.openxmlformats.org/officeDocument/2006/relationships/hyperlink" Target="http://edubel.ru/edu/031602polojenie_ob_u.s.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dubel.ru/edu/index.aspx?site=0316&amp;page=01&amp;form=mailme&amp;send_name=&amp;send_mail=zvonochek26@mail.ru" TargetMode="External"/><Relationship Id="rId11" Type="http://schemas.openxmlformats.org/officeDocument/2006/relationships/hyperlink" Target="http://edubel.ru/edu/031601prilojenie_k_licenzii_12.tif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edubel.ru/edu/031616svidetelstvo_o_vnesenii_zapisi.pdf" TargetMode="External"/><Relationship Id="rId23" Type="http://schemas.openxmlformats.org/officeDocument/2006/relationships/hyperlink" Target="http://edubel.ru/edu/031601kodeks_prof_etiki_ds_26.docx" TargetMode="External"/><Relationship Id="rId10" Type="http://schemas.openxmlformats.org/officeDocument/2006/relationships/hyperlink" Target="http://edubel.ru/edu/031601licenziya__2012g.tif" TargetMode="External"/><Relationship Id="rId19" Type="http://schemas.openxmlformats.org/officeDocument/2006/relationships/hyperlink" Target="http://edubel.ru/edu/031616kollektivniy_dogovo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bel.ru/edu/031616skanirovat10001.pdf" TargetMode="External"/><Relationship Id="rId14" Type="http://schemas.openxmlformats.org/officeDocument/2006/relationships/hyperlink" Target="http://edubel.ru/edu/031616svidetelstvo_o_postanovke_na_uchet.pdf" TargetMode="External"/><Relationship Id="rId22" Type="http://schemas.openxmlformats.org/officeDocument/2006/relationships/hyperlink" Target="http://edubel.ru/edu/031602pravila_vnutrennego_rasporyadka_dete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D0E4-CFB3-4B4B-9E9A-0C7F8257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16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51</cp:revision>
  <dcterms:created xsi:type="dcterms:W3CDTF">2016-03-10T14:14:00Z</dcterms:created>
  <dcterms:modified xsi:type="dcterms:W3CDTF">2018-06-17T05:58:00Z</dcterms:modified>
</cp:coreProperties>
</file>